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A1291" w14:textId="5ABAAC87" w:rsidR="00FC71FA" w:rsidRPr="001B27D0" w:rsidRDefault="00FC71FA">
      <w:pPr>
        <w:rPr>
          <w:b/>
          <w:bCs/>
          <w:sz w:val="32"/>
          <w:szCs w:val="36"/>
        </w:rPr>
      </w:pPr>
      <w:bookmarkStart w:id="0" w:name="_GoBack"/>
      <w:bookmarkEnd w:id="0"/>
      <w:r w:rsidRPr="00AC5F10">
        <w:rPr>
          <w:rFonts w:hint="eastAsia"/>
          <w:b/>
          <w:bCs/>
          <w:sz w:val="28"/>
          <w:szCs w:val="32"/>
        </w:rPr>
        <w:t>コロナ克服、五輪成功、メタボ・生活習慣病軽減・医療費削減・健康長寿達成への設計図</w:t>
      </w:r>
      <w:r>
        <w:rPr>
          <w:b/>
          <w:bCs/>
          <w:sz w:val="24"/>
          <w:szCs w:val="28"/>
        </w:rPr>
        <w:t>—</w:t>
      </w:r>
      <w:r w:rsidRPr="002F13EA">
        <w:rPr>
          <w:rFonts w:hint="eastAsia"/>
          <w:b/>
          <w:bCs/>
          <w:i/>
          <w:color w:val="0000FF"/>
          <w:sz w:val="32"/>
          <w:szCs w:val="36"/>
        </w:rPr>
        <w:t>災い転じて福となそう！！</w:t>
      </w:r>
      <w:r w:rsidRPr="00AC5F10">
        <w:rPr>
          <w:rFonts w:hint="eastAsia"/>
          <w:b/>
          <w:bCs/>
          <w:i/>
          <w:color w:val="0000FF"/>
          <w:sz w:val="24"/>
          <w:szCs w:val="28"/>
        </w:rPr>
        <w:t xml:space="preserve">　</w:t>
      </w:r>
      <w:r w:rsidRPr="001B27D0">
        <w:rPr>
          <w:rFonts w:hint="eastAsia"/>
          <w:b/>
          <w:bCs/>
          <w:i/>
          <w:color w:val="0000FF"/>
          <w:sz w:val="32"/>
          <w:szCs w:val="36"/>
        </w:rPr>
        <w:t>基礎疾患・重症化専門医からのメッセージ</w:t>
      </w:r>
      <w:r w:rsidRPr="001B27D0">
        <w:rPr>
          <w:rFonts w:hint="eastAsia"/>
          <w:b/>
          <w:bCs/>
          <w:sz w:val="32"/>
          <w:szCs w:val="36"/>
        </w:rPr>
        <w:t>ーー</w:t>
      </w:r>
    </w:p>
    <w:p w14:paraId="084BF72B" w14:textId="7AD3F7A9" w:rsidR="00AC5F10" w:rsidRPr="001B27D0" w:rsidRDefault="00FC71FA">
      <w:pPr>
        <w:rPr>
          <w:b/>
          <w:bCs/>
          <w:color w:val="FF0000"/>
          <w:sz w:val="28"/>
          <w:szCs w:val="32"/>
        </w:rPr>
      </w:pPr>
      <w:r w:rsidRPr="001B27D0">
        <w:rPr>
          <w:rFonts w:hint="eastAsia"/>
          <w:b/>
          <w:bCs/>
          <w:sz w:val="28"/>
          <w:szCs w:val="32"/>
        </w:rPr>
        <w:t xml:space="preserve">　</w:t>
      </w:r>
      <w:r w:rsidR="0058191A" w:rsidRPr="001B27D0">
        <w:rPr>
          <w:rFonts w:hint="eastAsia"/>
          <w:b/>
          <w:bCs/>
          <w:sz w:val="28"/>
          <w:szCs w:val="32"/>
        </w:rPr>
        <w:t>A</w:t>
      </w:r>
      <w:r w:rsidRPr="001B27D0">
        <w:rPr>
          <w:rFonts w:hint="eastAsia"/>
          <w:b/>
          <w:bCs/>
          <w:sz w:val="28"/>
          <w:szCs w:val="32"/>
        </w:rPr>
        <w:t xml:space="preserve">　・</w:t>
      </w:r>
      <w:r w:rsidR="00AC5F10" w:rsidRPr="001B27D0">
        <w:rPr>
          <w:rFonts w:hint="eastAsia"/>
          <w:b/>
          <w:bCs/>
          <w:sz w:val="28"/>
          <w:szCs w:val="32"/>
        </w:rPr>
        <w:t>コ</w:t>
      </w:r>
      <w:r w:rsidR="00AC5F10" w:rsidRPr="001B27D0">
        <w:rPr>
          <w:rFonts w:hint="eastAsia"/>
          <w:b/>
          <w:bCs/>
          <w:color w:val="FF0000"/>
          <w:sz w:val="28"/>
          <w:szCs w:val="32"/>
        </w:rPr>
        <w:t>ロナ重症化因子</w:t>
      </w:r>
      <w:r w:rsidR="00AC5F10" w:rsidRPr="001B27D0">
        <w:rPr>
          <w:rFonts w:hint="eastAsia"/>
          <w:b/>
          <w:bCs/>
          <w:sz w:val="28"/>
          <w:szCs w:val="32"/>
        </w:rPr>
        <w:t>（約２０％）は、メタボと同じ</w:t>
      </w:r>
      <w:r w:rsidR="001E5AE9" w:rsidRPr="001B27D0">
        <w:rPr>
          <w:rFonts w:hint="eastAsia"/>
          <w:b/>
          <w:bCs/>
          <w:color w:val="FF0000"/>
          <w:sz w:val="28"/>
          <w:szCs w:val="32"/>
        </w:rPr>
        <w:t>①</w:t>
      </w:r>
      <w:r w:rsidR="00AC5F10" w:rsidRPr="001B27D0">
        <w:rPr>
          <w:rFonts w:hint="eastAsia"/>
          <w:b/>
          <w:bCs/>
          <w:color w:val="FF0000"/>
          <w:sz w:val="28"/>
          <w:szCs w:val="32"/>
        </w:rPr>
        <w:t>インスリンの善玉作用低下</w:t>
      </w:r>
      <w:r w:rsidR="00AC5F10" w:rsidRPr="001B27D0">
        <w:rPr>
          <w:rFonts w:hint="eastAsia"/>
          <w:b/>
          <w:bCs/>
          <w:sz w:val="28"/>
          <w:szCs w:val="32"/>
        </w:rPr>
        <w:t>と想定されます（ほぼ間違いなし</w:t>
      </w:r>
      <w:r w:rsidR="0058191A" w:rsidRPr="001B27D0">
        <w:rPr>
          <w:rFonts w:hint="eastAsia"/>
          <w:b/>
          <w:bCs/>
          <w:sz w:val="28"/>
          <w:szCs w:val="32"/>
        </w:rPr>
        <w:t>，</w:t>
      </w:r>
      <w:r w:rsidR="0058191A" w:rsidRPr="001B27D0">
        <w:rPr>
          <w:rFonts w:hint="eastAsia"/>
          <w:b/>
          <w:bCs/>
          <w:color w:val="FF0000"/>
          <w:sz w:val="28"/>
          <w:szCs w:val="32"/>
        </w:rPr>
        <w:t>④</w:t>
      </w:r>
      <w:r w:rsidR="0058191A" w:rsidRPr="001B27D0">
        <w:rPr>
          <w:rFonts w:hint="eastAsia"/>
          <w:b/>
          <w:bCs/>
          <w:sz w:val="28"/>
          <w:szCs w:val="32"/>
        </w:rPr>
        <w:t>まで低下</w:t>
      </w:r>
      <w:r w:rsidR="00AC5F10" w:rsidRPr="001B27D0">
        <w:rPr>
          <w:rFonts w:hint="eastAsia"/>
          <w:b/>
          <w:bCs/>
          <w:sz w:val="28"/>
          <w:szCs w:val="32"/>
        </w:rPr>
        <w:t>）。</w:t>
      </w:r>
    </w:p>
    <w:p w14:paraId="71F2132A" w14:textId="77777777" w:rsidR="0093524B" w:rsidRDefault="00AC5F10" w:rsidP="0093524B">
      <w:pPr>
        <w:ind w:left="942" w:hangingChars="400" w:hanging="942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　　・</w:t>
      </w:r>
      <w:r w:rsidR="009E757A">
        <w:rPr>
          <w:rFonts w:hint="eastAsia"/>
          <w:b/>
          <w:bCs/>
          <w:sz w:val="24"/>
          <w:szCs w:val="28"/>
        </w:rPr>
        <w:t>上記防止・活性化</w:t>
      </w:r>
      <w:r w:rsidRPr="0093524B">
        <w:rPr>
          <w:rFonts w:hint="eastAsia"/>
          <w:b/>
          <w:bCs/>
          <w:color w:val="0000FF"/>
          <w:sz w:val="32"/>
          <w:szCs w:val="36"/>
        </w:rPr>
        <w:t>最善策</w:t>
      </w:r>
      <w:r>
        <w:rPr>
          <w:rFonts w:hint="eastAsia"/>
          <w:b/>
          <w:bCs/>
          <w:sz w:val="24"/>
          <w:szCs w:val="28"/>
        </w:rPr>
        <w:t xml:space="preserve">は　</w:t>
      </w:r>
      <w:r w:rsidRPr="0093524B">
        <w:rPr>
          <w:rFonts w:hint="eastAsia"/>
          <w:b/>
          <w:bCs/>
          <w:color w:val="FF0000"/>
          <w:sz w:val="28"/>
          <w:szCs w:val="32"/>
        </w:rPr>
        <w:t>適正体型</w:t>
      </w:r>
      <w:r>
        <w:rPr>
          <w:rFonts w:hint="eastAsia"/>
          <w:b/>
          <w:bCs/>
          <w:sz w:val="24"/>
          <w:szCs w:val="28"/>
        </w:rPr>
        <w:t>（ＢMI ２３未満、ウエスト：男８５、女８０ｃｍ未満・活発活動８千歩/日以上、</w:t>
      </w:r>
      <w:r w:rsidRPr="0093524B">
        <w:rPr>
          <w:rFonts w:hint="eastAsia"/>
          <w:b/>
          <w:bCs/>
          <w:color w:val="FF0000"/>
          <w:sz w:val="28"/>
          <w:szCs w:val="32"/>
        </w:rPr>
        <w:t>運動／s</w:t>
      </w:r>
      <w:r w:rsidRPr="0093524B">
        <w:rPr>
          <w:b/>
          <w:bCs/>
          <w:color w:val="FF0000"/>
          <w:sz w:val="28"/>
          <w:szCs w:val="32"/>
        </w:rPr>
        <w:t>port</w:t>
      </w:r>
      <w:r w:rsidRPr="0093524B">
        <w:rPr>
          <w:rFonts w:hint="eastAsia"/>
          <w:b/>
          <w:bCs/>
          <w:color w:val="FF0000"/>
          <w:sz w:val="28"/>
          <w:szCs w:val="32"/>
        </w:rPr>
        <w:t>習慣</w:t>
      </w:r>
      <w:r w:rsidRPr="00AC5F10">
        <w:rPr>
          <w:rFonts w:hint="eastAsia"/>
          <w:b/>
          <w:bCs/>
          <w:color w:val="FF0000"/>
          <w:sz w:val="24"/>
          <w:szCs w:val="28"/>
        </w:rPr>
        <w:t>、</w:t>
      </w:r>
      <w:r w:rsidR="009E757A" w:rsidRPr="0093524B">
        <w:rPr>
          <w:rFonts w:hint="eastAsia"/>
          <w:b/>
          <w:bCs/>
          <w:color w:val="FF0000"/>
          <w:sz w:val="28"/>
          <w:szCs w:val="32"/>
        </w:rPr>
        <w:t>適正生活習慣</w:t>
      </w:r>
      <w:r w:rsidR="009E757A">
        <w:rPr>
          <w:rFonts w:hint="eastAsia"/>
          <w:b/>
          <w:bCs/>
          <w:sz w:val="24"/>
          <w:szCs w:val="28"/>
        </w:rPr>
        <w:t>（禁煙・節酒・バランス良き食・過食</w:t>
      </w:r>
      <w:r w:rsidR="008B19C8">
        <w:rPr>
          <w:rFonts w:hint="eastAsia"/>
          <w:b/>
          <w:bCs/>
          <w:sz w:val="24"/>
          <w:szCs w:val="28"/>
        </w:rPr>
        <w:t>、睡眠不足回</w:t>
      </w:r>
      <w:r w:rsidR="009E757A">
        <w:rPr>
          <w:rFonts w:hint="eastAsia"/>
          <w:b/>
          <w:bCs/>
          <w:sz w:val="24"/>
          <w:szCs w:val="28"/>
        </w:rPr>
        <w:t>避</w:t>
      </w:r>
      <w:r w:rsidR="008B19C8">
        <w:rPr>
          <w:rFonts w:hint="eastAsia"/>
          <w:b/>
          <w:bCs/>
          <w:sz w:val="24"/>
          <w:szCs w:val="28"/>
        </w:rPr>
        <w:t>）</w:t>
      </w:r>
    </w:p>
    <w:p w14:paraId="4B6CB4A6" w14:textId="1E3853C3" w:rsidR="008B19C8" w:rsidRPr="001B27D0" w:rsidRDefault="008B19C8" w:rsidP="0093524B">
      <w:pPr>
        <w:ind w:leftChars="200" w:left="969" w:hangingChars="200" w:hanging="549"/>
        <w:rPr>
          <w:b/>
          <w:bCs/>
          <w:sz w:val="28"/>
          <w:szCs w:val="32"/>
        </w:rPr>
      </w:pPr>
      <w:r w:rsidRPr="001B27D0">
        <w:rPr>
          <w:rFonts w:hint="eastAsia"/>
          <w:b/>
          <w:bCs/>
          <w:sz w:val="28"/>
          <w:szCs w:val="32"/>
        </w:rPr>
        <w:t>・インスリン</w:t>
      </w:r>
      <w:r w:rsidRPr="001B27D0">
        <w:rPr>
          <w:rFonts w:hint="eastAsia"/>
          <w:b/>
          <w:bCs/>
          <w:color w:val="FF0000"/>
          <w:sz w:val="28"/>
          <w:szCs w:val="32"/>
        </w:rPr>
        <w:t>作用不全と重症化のしくみ</w:t>
      </w:r>
    </w:p>
    <w:p w14:paraId="5F735B8E" w14:textId="302F3712" w:rsidR="008B19C8" w:rsidRPr="008B19C8" w:rsidRDefault="008B19C8">
      <w:pPr>
        <w:rPr>
          <w:b/>
          <w:bCs/>
          <w:sz w:val="24"/>
          <w:szCs w:val="28"/>
        </w:rPr>
      </w:pPr>
      <w:r>
        <w:rPr>
          <w:rFonts w:hint="eastAsia"/>
          <w:b/>
          <w:bCs/>
          <w:color w:val="FF0000"/>
          <w:sz w:val="24"/>
          <w:szCs w:val="28"/>
        </w:rPr>
        <w:t xml:space="preserve">　　</w:t>
      </w:r>
      <w:r w:rsidR="0093524B">
        <w:rPr>
          <w:rFonts w:hint="eastAsia"/>
          <w:b/>
          <w:bCs/>
          <w:color w:val="FF0000"/>
          <w:sz w:val="24"/>
          <w:szCs w:val="28"/>
        </w:rPr>
        <w:t xml:space="preserve">　</w:t>
      </w:r>
      <w:r>
        <w:rPr>
          <w:rFonts w:hint="eastAsia"/>
          <w:b/>
          <w:bCs/>
          <w:color w:val="FF0000"/>
          <w:sz w:val="24"/>
          <w:szCs w:val="28"/>
        </w:rPr>
        <w:t xml:space="preserve">　</w:t>
      </w:r>
      <w:r w:rsidRPr="008B19C8">
        <w:rPr>
          <w:rFonts w:hint="eastAsia"/>
          <w:b/>
          <w:bCs/>
          <w:sz w:val="24"/>
          <w:szCs w:val="28"/>
        </w:rPr>
        <w:t>恐らくは</w:t>
      </w:r>
      <w:r w:rsidRPr="001E5AE9">
        <w:rPr>
          <w:rFonts w:hint="eastAsia"/>
          <w:b/>
          <w:bCs/>
          <w:color w:val="FF0000"/>
          <w:sz w:val="24"/>
          <w:szCs w:val="28"/>
        </w:rPr>
        <w:t>内皮細胞障害</w:t>
      </w:r>
      <w:r>
        <w:rPr>
          <w:rFonts w:hint="eastAsia"/>
          <w:b/>
          <w:bCs/>
          <w:sz w:val="24"/>
          <w:szCs w:val="28"/>
        </w:rPr>
        <w:t>（糖尿病・循環器疾患では衆知）、</w:t>
      </w:r>
    </w:p>
    <w:p w14:paraId="704BFD89" w14:textId="3D09D4C9" w:rsidR="008B19C8" w:rsidRDefault="008B19C8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　　　　</w:t>
      </w:r>
      <w:r w:rsidRPr="001E5AE9">
        <w:rPr>
          <w:rFonts w:hint="eastAsia"/>
          <w:b/>
          <w:bCs/>
          <w:color w:val="0000FF"/>
          <w:sz w:val="24"/>
          <w:szCs w:val="28"/>
        </w:rPr>
        <w:t>インスリン</w:t>
      </w:r>
      <w:r w:rsidR="001E5AE9" w:rsidRPr="001E5AE9">
        <w:rPr>
          <w:rFonts w:hint="eastAsia"/>
          <w:b/>
          <w:bCs/>
          <w:color w:val="0000FF"/>
          <w:sz w:val="24"/>
          <w:szCs w:val="28"/>
        </w:rPr>
        <w:t>シグナルが旨く伝わらない</w:t>
      </w:r>
      <w:r w:rsidR="001E5AE9">
        <w:rPr>
          <w:rFonts w:hint="eastAsia"/>
          <w:b/>
          <w:bCs/>
          <w:sz w:val="24"/>
          <w:szCs w:val="28"/>
        </w:rPr>
        <w:t xml:space="preserve">、主たる作用の　</w:t>
      </w:r>
    </w:p>
    <w:p w14:paraId="2FE1143E" w14:textId="622EED8C" w:rsidR="001E5AE9" w:rsidRPr="001B27D0" w:rsidRDefault="001E5AE9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4"/>
          <w:szCs w:val="28"/>
        </w:rPr>
        <w:t xml:space="preserve">　　　　</w:t>
      </w:r>
      <w:r w:rsidRPr="001B27D0">
        <w:rPr>
          <w:rFonts w:hint="eastAsia"/>
          <w:b/>
          <w:bCs/>
          <w:color w:val="FF0000"/>
          <w:sz w:val="28"/>
          <w:szCs w:val="32"/>
        </w:rPr>
        <w:t>②ＮＯ産生にインスリンが必要</w:t>
      </w:r>
      <w:r w:rsidRPr="001B27D0">
        <w:rPr>
          <w:rFonts w:hint="eastAsia"/>
          <w:b/>
          <w:bCs/>
          <w:sz w:val="28"/>
          <w:szCs w:val="32"/>
        </w:rPr>
        <w:t xml:space="preserve">　</w:t>
      </w:r>
    </w:p>
    <w:p w14:paraId="2A307AA3" w14:textId="1FD93892" w:rsidR="001E5AE9" w:rsidRPr="001B27D0" w:rsidRDefault="001E5AE9">
      <w:pPr>
        <w:rPr>
          <w:b/>
          <w:bCs/>
          <w:color w:val="FF0000"/>
          <w:sz w:val="28"/>
          <w:szCs w:val="32"/>
        </w:rPr>
      </w:pPr>
      <w:r w:rsidRPr="001B27D0">
        <w:rPr>
          <w:rFonts w:hint="eastAsia"/>
          <w:b/>
          <w:bCs/>
          <w:sz w:val="28"/>
          <w:szCs w:val="32"/>
        </w:rPr>
        <w:t xml:space="preserve">　　　　初期免疫（ＮK細胞）活性に</w:t>
      </w:r>
      <w:r w:rsidRPr="001B27D0">
        <w:rPr>
          <w:rFonts w:hint="eastAsia"/>
          <w:b/>
          <w:bCs/>
          <w:color w:val="FF0000"/>
          <w:sz w:val="28"/>
          <w:szCs w:val="32"/>
        </w:rPr>
        <w:t>③インスリン必要</w:t>
      </w:r>
    </w:p>
    <w:p w14:paraId="7F6B711C" w14:textId="33BD7DAD" w:rsidR="001E5AE9" w:rsidRPr="001B27D0" w:rsidRDefault="001E5AE9">
      <w:pPr>
        <w:rPr>
          <w:b/>
          <w:bCs/>
          <w:color w:val="FF0000"/>
          <w:sz w:val="28"/>
          <w:szCs w:val="32"/>
        </w:rPr>
      </w:pPr>
      <w:r w:rsidRPr="001B27D0">
        <w:rPr>
          <w:rFonts w:hint="eastAsia"/>
          <w:b/>
          <w:bCs/>
          <w:sz w:val="28"/>
          <w:szCs w:val="32"/>
        </w:rPr>
        <w:t xml:space="preserve">　　　　獲得免疫（Ｔ細胞）</w:t>
      </w:r>
      <w:r w:rsidR="0093524B" w:rsidRPr="001B27D0">
        <w:rPr>
          <w:rFonts w:hint="eastAsia"/>
          <w:b/>
          <w:bCs/>
          <w:color w:val="FF0000"/>
          <w:sz w:val="28"/>
          <w:szCs w:val="32"/>
        </w:rPr>
        <w:t>④</w:t>
      </w:r>
      <w:r w:rsidRPr="001B27D0">
        <w:rPr>
          <w:rFonts w:hint="eastAsia"/>
          <w:b/>
          <w:bCs/>
          <w:color w:val="FF0000"/>
          <w:sz w:val="28"/>
          <w:szCs w:val="32"/>
        </w:rPr>
        <w:t>インスリン関与</w:t>
      </w:r>
    </w:p>
    <w:p w14:paraId="078B158A" w14:textId="542AFB79" w:rsidR="0058191A" w:rsidRPr="001B27D0" w:rsidRDefault="0058191A" w:rsidP="0058191A">
      <w:pPr>
        <w:ind w:firstLineChars="50" w:firstLine="137"/>
        <w:rPr>
          <w:b/>
          <w:bCs/>
          <w:sz w:val="28"/>
          <w:szCs w:val="32"/>
        </w:rPr>
      </w:pPr>
      <w:r w:rsidRPr="001B27D0">
        <w:rPr>
          <w:rFonts w:hint="eastAsia"/>
          <w:b/>
          <w:bCs/>
          <w:sz w:val="28"/>
          <w:szCs w:val="32"/>
        </w:rPr>
        <w:t>B</w:t>
      </w:r>
      <w:r w:rsidRPr="001B27D0">
        <w:rPr>
          <w:b/>
          <w:bCs/>
          <w:sz w:val="28"/>
          <w:szCs w:val="32"/>
        </w:rPr>
        <w:t xml:space="preserve">  </w:t>
      </w:r>
      <w:r w:rsidRPr="001B27D0">
        <w:rPr>
          <w:rFonts w:hint="eastAsia"/>
          <w:b/>
          <w:bCs/>
          <w:sz w:val="28"/>
          <w:szCs w:val="32"/>
        </w:rPr>
        <w:t>五輪選手・観客・実施・健康管理に関する</w:t>
      </w:r>
      <w:r w:rsidR="00291F37" w:rsidRPr="001B27D0">
        <w:rPr>
          <w:rFonts w:hint="eastAsia"/>
          <w:b/>
          <w:bCs/>
          <w:sz w:val="28"/>
          <w:szCs w:val="32"/>
        </w:rPr>
        <w:t>情報</w:t>
      </w:r>
    </w:p>
    <w:p w14:paraId="4C0C0982" w14:textId="77777777" w:rsidR="001B27D0" w:rsidRDefault="0058191A">
      <w:pPr>
        <w:rPr>
          <w:b/>
          <w:bCs/>
          <w:color w:val="FF0000"/>
          <w:sz w:val="24"/>
          <w:szCs w:val="28"/>
        </w:rPr>
      </w:pPr>
      <w:r>
        <w:rPr>
          <w:rFonts w:hint="eastAsia"/>
          <w:b/>
          <w:bCs/>
          <w:color w:val="FF0000"/>
          <w:sz w:val="24"/>
          <w:szCs w:val="28"/>
        </w:rPr>
        <w:t xml:space="preserve">　</w:t>
      </w:r>
    </w:p>
    <w:p w14:paraId="13DA34F3" w14:textId="77777777" w:rsidR="001B27D0" w:rsidRDefault="001B27D0">
      <w:pPr>
        <w:rPr>
          <w:b/>
          <w:bCs/>
          <w:color w:val="FF0000"/>
          <w:sz w:val="24"/>
          <w:szCs w:val="28"/>
        </w:rPr>
      </w:pPr>
    </w:p>
    <w:p w14:paraId="3C6622C3" w14:textId="04D5A9A8" w:rsidR="00A818EA" w:rsidRPr="001B27D0" w:rsidRDefault="00291F37">
      <w:pPr>
        <w:rPr>
          <w:b/>
          <w:bCs/>
          <w:color w:val="FF0000"/>
          <w:sz w:val="24"/>
          <w:szCs w:val="28"/>
        </w:rPr>
      </w:pPr>
      <w:r w:rsidRPr="00291F37">
        <w:rPr>
          <w:rFonts w:hint="eastAsia"/>
          <w:b/>
          <w:bCs/>
          <w:sz w:val="24"/>
          <w:szCs w:val="28"/>
        </w:rPr>
        <w:t xml:space="preserve">　</w:t>
      </w:r>
      <w:r w:rsidR="00A818EA">
        <w:rPr>
          <w:rFonts w:hint="eastAsia"/>
          <w:b/>
          <w:bCs/>
          <w:sz w:val="24"/>
          <w:szCs w:val="28"/>
        </w:rPr>
        <w:t>今回の五輪</w:t>
      </w:r>
      <w:r w:rsidR="00A818EA" w:rsidRPr="002F13EA">
        <w:rPr>
          <w:rFonts w:hint="eastAsia"/>
          <w:b/>
          <w:bCs/>
          <w:color w:val="FF0000"/>
          <w:sz w:val="32"/>
          <w:szCs w:val="36"/>
        </w:rPr>
        <w:t>サブテーマ</w:t>
      </w:r>
      <w:r w:rsidR="00A818EA">
        <w:rPr>
          <w:rFonts w:hint="eastAsia"/>
          <w:b/>
          <w:bCs/>
          <w:sz w:val="24"/>
          <w:szCs w:val="28"/>
        </w:rPr>
        <w:t>は、下記で</w:t>
      </w:r>
    </w:p>
    <w:p w14:paraId="66CB3EE2" w14:textId="22B53455" w:rsidR="00A818EA" w:rsidRPr="008C397C" w:rsidRDefault="00A818EA">
      <w:pPr>
        <w:rPr>
          <w:b/>
          <w:bCs/>
          <w:color w:val="FF0000"/>
          <w:sz w:val="32"/>
          <w:szCs w:val="36"/>
        </w:rPr>
      </w:pPr>
      <w:r>
        <w:rPr>
          <w:rFonts w:hint="eastAsia"/>
          <w:b/>
          <w:bCs/>
          <w:sz w:val="24"/>
          <w:szCs w:val="28"/>
        </w:rPr>
        <w:lastRenderedPageBreak/>
        <w:t xml:space="preserve">　　　　</w:t>
      </w:r>
      <w:r w:rsidRPr="00A818EA">
        <w:rPr>
          <w:rFonts w:hint="eastAsia"/>
          <w:b/>
          <w:bCs/>
          <w:color w:val="FF0000"/>
          <w:sz w:val="24"/>
          <w:szCs w:val="28"/>
        </w:rPr>
        <w:t xml:space="preserve">　</w:t>
      </w:r>
      <w:r w:rsidR="001B27D0">
        <w:rPr>
          <w:rFonts w:hint="eastAsia"/>
          <w:b/>
          <w:bCs/>
          <w:color w:val="FF0000"/>
          <w:sz w:val="32"/>
          <w:szCs w:val="36"/>
        </w:rPr>
        <w:t>T</w:t>
      </w:r>
      <w:r w:rsidR="001B27D0">
        <w:rPr>
          <w:b/>
          <w:bCs/>
          <w:color w:val="FF0000"/>
          <w:sz w:val="32"/>
          <w:szCs w:val="36"/>
        </w:rPr>
        <w:t>okyo Olympic</w:t>
      </w:r>
      <w:r w:rsidR="00917C17" w:rsidRPr="008C397C">
        <w:rPr>
          <w:rFonts w:hint="eastAsia"/>
          <w:b/>
          <w:bCs/>
          <w:color w:val="FF0000"/>
          <w:sz w:val="32"/>
          <w:szCs w:val="36"/>
        </w:rPr>
        <w:t>－</w:t>
      </w:r>
      <w:r w:rsidR="001B27D0">
        <w:rPr>
          <w:rFonts w:hint="eastAsia"/>
          <w:b/>
          <w:bCs/>
          <w:color w:val="FF0000"/>
          <w:sz w:val="32"/>
          <w:szCs w:val="36"/>
        </w:rPr>
        <w:t>E</w:t>
      </w:r>
      <w:r w:rsidR="001B27D0">
        <w:rPr>
          <w:b/>
          <w:bCs/>
          <w:color w:val="FF0000"/>
          <w:sz w:val="32"/>
          <w:szCs w:val="36"/>
        </w:rPr>
        <w:t>xercise or sport for all to</w:t>
      </w:r>
      <w:r w:rsidR="00917C17" w:rsidRPr="008C397C">
        <w:rPr>
          <w:b/>
          <w:bCs/>
          <w:color w:val="FF0000"/>
          <w:sz w:val="32"/>
          <w:szCs w:val="36"/>
        </w:rPr>
        <w:t xml:space="preserve">  conquer  Corona 19, through performing good lifestyle </w:t>
      </w:r>
      <w:r w:rsidR="00917C17" w:rsidRPr="008C397C">
        <w:rPr>
          <w:rFonts w:hint="eastAsia"/>
          <w:b/>
          <w:bCs/>
          <w:color w:val="FF0000"/>
          <w:sz w:val="32"/>
          <w:szCs w:val="36"/>
        </w:rPr>
        <w:t>――</w:t>
      </w:r>
    </w:p>
    <w:p w14:paraId="0D34C4B5" w14:textId="35505B4C" w:rsidR="0093524B" w:rsidRPr="00A818EA" w:rsidRDefault="00291F37" w:rsidP="002F13EA">
      <w:pPr>
        <w:ind w:firstLineChars="200" w:firstLine="471"/>
        <w:rPr>
          <w:b/>
          <w:bCs/>
          <w:color w:val="0000FF"/>
          <w:sz w:val="24"/>
          <w:szCs w:val="28"/>
        </w:rPr>
      </w:pPr>
      <w:r w:rsidRPr="00291F37">
        <w:rPr>
          <w:rFonts w:hint="eastAsia"/>
          <w:b/>
          <w:bCs/>
          <w:sz w:val="24"/>
          <w:szCs w:val="28"/>
        </w:rPr>
        <w:t>選手</w:t>
      </w:r>
      <w:r>
        <w:rPr>
          <w:rFonts w:hint="eastAsia"/>
          <w:b/>
          <w:bCs/>
          <w:sz w:val="24"/>
          <w:szCs w:val="28"/>
        </w:rPr>
        <w:t>；　一般的に、上記体型・活動・運動、</w:t>
      </w:r>
      <w:r w:rsidRPr="00A818EA">
        <w:rPr>
          <w:rFonts w:hint="eastAsia"/>
          <w:b/>
          <w:bCs/>
          <w:color w:val="0000FF"/>
          <w:sz w:val="24"/>
          <w:szCs w:val="28"/>
        </w:rPr>
        <w:t>良き生活習慣</w:t>
      </w:r>
    </w:p>
    <w:p w14:paraId="06B184BF" w14:textId="0B439EEF" w:rsidR="00291F37" w:rsidRDefault="00291F37" w:rsidP="002F13EA">
      <w:pPr>
        <w:ind w:leftChars="600" w:left="1260"/>
        <w:rPr>
          <w:b/>
          <w:bCs/>
          <w:sz w:val="24"/>
          <w:szCs w:val="28"/>
        </w:rPr>
      </w:pPr>
      <w:r w:rsidRPr="00A818EA">
        <w:rPr>
          <w:rFonts w:hint="eastAsia"/>
          <w:b/>
          <w:bCs/>
          <w:color w:val="0000FF"/>
          <w:sz w:val="24"/>
          <w:szCs w:val="28"/>
        </w:rPr>
        <w:t>達成者であるため、罹患・重症化少なく</w:t>
      </w:r>
      <w:r>
        <w:rPr>
          <w:rFonts w:hint="eastAsia"/>
          <w:b/>
          <w:bCs/>
          <w:sz w:val="24"/>
          <w:szCs w:val="28"/>
        </w:rPr>
        <w:t>検査も、現数</w:t>
      </w:r>
      <w:r w:rsidR="00A818EA">
        <w:rPr>
          <w:rFonts w:hint="eastAsia"/>
          <w:b/>
          <w:bCs/>
          <w:sz w:val="24"/>
          <w:szCs w:val="28"/>
        </w:rPr>
        <w:t>日に１回実施は、</w:t>
      </w:r>
      <w:r w:rsidR="00A818EA" w:rsidRPr="00A818EA">
        <w:rPr>
          <w:rFonts w:hint="eastAsia"/>
          <w:b/>
          <w:bCs/>
          <w:color w:val="FF0000"/>
          <w:sz w:val="24"/>
          <w:szCs w:val="28"/>
        </w:rPr>
        <w:t>削減可</w:t>
      </w:r>
      <w:r w:rsidR="00A818EA">
        <w:rPr>
          <w:rFonts w:hint="eastAsia"/>
          <w:b/>
          <w:bCs/>
          <w:sz w:val="24"/>
          <w:szCs w:val="28"/>
        </w:rPr>
        <w:t>、</w:t>
      </w:r>
      <w:r w:rsidR="00A818EA" w:rsidRPr="00A818EA">
        <w:rPr>
          <w:rFonts w:hint="eastAsia"/>
          <w:b/>
          <w:bCs/>
          <w:color w:val="FF0000"/>
          <w:sz w:val="24"/>
          <w:szCs w:val="28"/>
        </w:rPr>
        <w:t>ワクチンなしでも可</w:t>
      </w:r>
      <w:r w:rsidR="00A818EA">
        <w:rPr>
          <w:rFonts w:hint="eastAsia"/>
          <w:b/>
          <w:bCs/>
          <w:sz w:val="24"/>
          <w:szCs w:val="28"/>
        </w:rPr>
        <w:t>。</w:t>
      </w:r>
    </w:p>
    <w:p w14:paraId="400A93CC" w14:textId="77777777" w:rsidR="002F13EA" w:rsidRDefault="00A818EA" w:rsidP="002F13EA">
      <w:pPr>
        <w:ind w:firstLineChars="200" w:firstLine="471"/>
        <w:rPr>
          <w:b/>
          <w:bCs/>
          <w:color w:val="FF0000"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観客；運動習慣強化の目的からは、ワ</w:t>
      </w:r>
      <w:r w:rsidRPr="00A818EA">
        <w:rPr>
          <w:rFonts w:hint="eastAsia"/>
          <w:b/>
          <w:bCs/>
          <w:color w:val="FF0000"/>
          <w:sz w:val="24"/>
          <w:szCs w:val="28"/>
        </w:rPr>
        <w:t>クチン接種者・検査で陰性者は</w:t>
      </w:r>
      <w:r w:rsidR="00917C17">
        <w:rPr>
          <w:rFonts w:hint="eastAsia"/>
          <w:b/>
          <w:bCs/>
          <w:color w:val="FF0000"/>
          <w:sz w:val="24"/>
          <w:szCs w:val="28"/>
        </w:rPr>
        <w:t>参加</w:t>
      </w:r>
    </w:p>
    <w:p w14:paraId="4D865528" w14:textId="3502D5FE" w:rsidR="00A818EA" w:rsidRDefault="00A818EA" w:rsidP="002F13EA">
      <w:pPr>
        <w:ind w:leftChars="600" w:left="1260"/>
        <w:rPr>
          <w:b/>
          <w:bCs/>
          <w:sz w:val="24"/>
          <w:szCs w:val="28"/>
        </w:rPr>
      </w:pPr>
      <w:r w:rsidRPr="00A818EA">
        <w:rPr>
          <w:rFonts w:hint="eastAsia"/>
          <w:b/>
          <w:bCs/>
          <w:color w:val="FF0000"/>
          <w:sz w:val="24"/>
          <w:szCs w:val="28"/>
        </w:rPr>
        <w:t>ＯＫ</w:t>
      </w:r>
      <w:r w:rsidR="002F13EA">
        <w:rPr>
          <w:rFonts w:hint="eastAsia"/>
          <w:b/>
          <w:bCs/>
          <w:sz w:val="24"/>
          <w:szCs w:val="28"/>
        </w:rPr>
        <w:t>、</w:t>
      </w:r>
      <w:r>
        <w:rPr>
          <w:rFonts w:hint="eastAsia"/>
          <w:b/>
          <w:bCs/>
          <w:sz w:val="24"/>
          <w:szCs w:val="28"/>
        </w:rPr>
        <w:t>基礎疾患なし、　今回提案した</w:t>
      </w:r>
      <w:r w:rsidRPr="00A818EA">
        <w:rPr>
          <w:rFonts w:hint="eastAsia"/>
          <w:b/>
          <w:bCs/>
          <w:color w:val="FF0000"/>
          <w:sz w:val="24"/>
          <w:szCs w:val="28"/>
        </w:rPr>
        <w:t>項目達成者は自主参加</w:t>
      </w:r>
      <w:r w:rsidR="00917C17">
        <w:rPr>
          <w:rFonts w:hint="eastAsia"/>
          <w:b/>
          <w:bCs/>
          <w:color w:val="FF0000"/>
          <w:sz w:val="24"/>
          <w:szCs w:val="28"/>
        </w:rPr>
        <w:t>可</w:t>
      </w:r>
      <w:r w:rsidRPr="00A818EA">
        <w:rPr>
          <w:rFonts w:hint="eastAsia"/>
          <w:b/>
          <w:bCs/>
          <w:color w:val="FF0000"/>
          <w:sz w:val="24"/>
          <w:szCs w:val="28"/>
        </w:rPr>
        <w:t>、</w:t>
      </w:r>
      <w:r>
        <w:rPr>
          <w:rFonts w:hint="eastAsia"/>
          <w:b/>
          <w:bCs/>
          <w:sz w:val="24"/>
          <w:szCs w:val="28"/>
        </w:rPr>
        <w:t>不達成者は自主判断で自粛</w:t>
      </w:r>
      <w:r w:rsidR="002F13EA">
        <w:rPr>
          <w:rFonts w:hint="eastAsia"/>
          <w:b/>
          <w:bCs/>
          <w:sz w:val="24"/>
          <w:szCs w:val="28"/>
        </w:rPr>
        <w:t>、</w:t>
      </w:r>
      <w:r w:rsidRPr="00917C17">
        <w:rPr>
          <w:rFonts w:hint="eastAsia"/>
          <w:b/>
          <w:bCs/>
          <w:color w:val="0000FF"/>
          <w:sz w:val="24"/>
          <w:szCs w:val="28"/>
        </w:rPr>
        <w:t xml:space="preserve">聖火　</w:t>
      </w:r>
      <w:r w:rsidR="00917C17" w:rsidRPr="00917C17">
        <w:rPr>
          <w:rFonts w:hint="eastAsia"/>
          <w:b/>
          <w:bCs/>
          <w:color w:val="0000FF"/>
          <w:sz w:val="24"/>
          <w:szCs w:val="28"/>
        </w:rPr>
        <w:t>間隔とっての伴奏は、運動推進の面から、理想的、</w:t>
      </w:r>
      <w:r w:rsidR="00917C17">
        <w:rPr>
          <w:rFonts w:hint="eastAsia"/>
          <w:b/>
          <w:bCs/>
          <w:sz w:val="24"/>
          <w:szCs w:val="28"/>
        </w:rPr>
        <w:t>観客・観衆は間隔・換気・マスク着用厳守。</w:t>
      </w:r>
      <w:r>
        <w:rPr>
          <w:rFonts w:hint="eastAsia"/>
          <w:b/>
          <w:bCs/>
          <w:sz w:val="24"/>
          <w:szCs w:val="28"/>
        </w:rPr>
        <w:t xml:space="preserve">　</w:t>
      </w:r>
    </w:p>
    <w:p w14:paraId="0DCBDA0F" w14:textId="391D47BF" w:rsidR="008C397C" w:rsidRPr="002F13EA" w:rsidRDefault="008C397C" w:rsidP="002F13EA">
      <w:pPr>
        <w:ind w:firstLineChars="200" w:firstLine="471"/>
        <w:rPr>
          <w:b/>
          <w:bCs/>
          <w:color w:val="FF0000"/>
          <w:sz w:val="24"/>
          <w:szCs w:val="28"/>
        </w:rPr>
      </w:pPr>
      <w:r w:rsidRPr="002F13EA">
        <w:rPr>
          <w:rFonts w:hint="eastAsia"/>
          <w:b/>
          <w:bCs/>
          <w:color w:val="FF0000"/>
          <w:sz w:val="24"/>
          <w:szCs w:val="28"/>
        </w:rPr>
        <w:t>運動がインスリン善玉作用活性化のしくみ：</w:t>
      </w:r>
    </w:p>
    <w:p w14:paraId="33562F06" w14:textId="48D84545" w:rsidR="008C397C" w:rsidRDefault="008C397C" w:rsidP="002F13EA">
      <w:pPr>
        <w:ind w:firstLineChars="600" w:firstLine="1413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筋細胞のＡＭＰキナーセを活性化、糖転送因子を活性化　　</w:t>
      </w:r>
    </w:p>
    <w:p w14:paraId="6C20C15A" w14:textId="2BE6334C" w:rsidR="008C397C" w:rsidRDefault="008C397C" w:rsidP="00400050">
      <w:pPr>
        <w:ind w:firstLineChars="600" w:firstLine="1413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糖利用を促進、（肥満・メタボでは、アデイポネクチン低下、</w:t>
      </w:r>
    </w:p>
    <w:p w14:paraId="281F10DC" w14:textId="27B86D7F" w:rsidR="008C397C" w:rsidRDefault="008C397C" w:rsidP="00400050">
      <w:pPr>
        <w:ind w:firstLineChars="600" w:firstLine="1413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ＡＭＰキナーセ低下、脂肪酸が増え、糖利用を阻害）</w:t>
      </w:r>
    </w:p>
    <w:p w14:paraId="0CDC7CB5" w14:textId="3F1EC2F2" w:rsidR="00AC5F10" w:rsidRPr="00ED6D90" w:rsidRDefault="00B05ADF" w:rsidP="00400050">
      <w:pPr>
        <w:ind w:firstLineChars="200" w:firstLine="471"/>
        <w:rPr>
          <w:b/>
          <w:bCs/>
          <w:color w:val="FF0000"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Ｃ　</w:t>
      </w:r>
      <w:r w:rsidR="00ED6D90" w:rsidRPr="00ED6D90">
        <w:rPr>
          <w:rFonts w:hint="eastAsia"/>
          <w:b/>
          <w:bCs/>
          <w:color w:val="FF0000"/>
          <w:sz w:val="24"/>
          <w:szCs w:val="28"/>
        </w:rPr>
        <w:t>代償過剰インスリン悪玉作用（メタボ）</w:t>
      </w:r>
    </w:p>
    <w:p w14:paraId="43838C7F" w14:textId="1A29A4B8" w:rsidR="00ED6D90" w:rsidRPr="00ED6D90" w:rsidRDefault="00ED6D90">
      <w:pPr>
        <w:rPr>
          <w:b/>
          <w:bCs/>
          <w:color w:val="0000FF"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　　　　　</w:t>
      </w:r>
      <w:r w:rsidR="00400050">
        <w:rPr>
          <w:rFonts w:hint="eastAsia"/>
          <w:b/>
          <w:bCs/>
          <w:sz w:val="24"/>
          <w:szCs w:val="28"/>
        </w:rPr>
        <w:t xml:space="preserve">　</w:t>
      </w:r>
      <w:r w:rsidRPr="00ED6D90">
        <w:rPr>
          <w:rFonts w:hint="eastAsia"/>
          <w:b/>
          <w:bCs/>
          <w:color w:val="0000FF"/>
          <w:sz w:val="24"/>
          <w:szCs w:val="28"/>
        </w:rPr>
        <w:t>腎でのＮａ，尿酸再吸収亢進、肝での脂肪・コレステロール</w:t>
      </w:r>
    </w:p>
    <w:p w14:paraId="57834BA3" w14:textId="23A9651A" w:rsidR="00ED6D90" w:rsidRDefault="00ED6D90" w:rsidP="00400050">
      <w:pPr>
        <w:ind w:left="1883" w:hangingChars="800" w:hanging="1883"/>
        <w:rPr>
          <w:b/>
          <w:bCs/>
          <w:color w:val="FF0000"/>
          <w:sz w:val="24"/>
          <w:szCs w:val="28"/>
        </w:rPr>
      </w:pPr>
      <w:r w:rsidRPr="00ED6D90">
        <w:rPr>
          <w:rFonts w:hint="eastAsia"/>
          <w:b/>
          <w:bCs/>
          <w:color w:val="0000FF"/>
          <w:sz w:val="24"/>
          <w:szCs w:val="28"/>
        </w:rPr>
        <w:t xml:space="preserve">　　　</w:t>
      </w:r>
      <w:r w:rsidR="00400050">
        <w:rPr>
          <w:rFonts w:hint="eastAsia"/>
          <w:b/>
          <w:bCs/>
          <w:color w:val="0000FF"/>
          <w:sz w:val="24"/>
          <w:szCs w:val="28"/>
        </w:rPr>
        <w:t xml:space="preserve">　　　　</w:t>
      </w:r>
      <w:r w:rsidRPr="00ED6D90">
        <w:rPr>
          <w:rFonts w:hint="eastAsia"/>
          <w:b/>
          <w:bCs/>
          <w:color w:val="0000FF"/>
          <w:sz w:val="24"/>
          <w:szCs w:val="28"/>
        </w:rPr>
        <w:t>合成亢進、肝からの脂肪放出抑制</w:t>
      </w:r>
      <w:r>
        <w:rPr>
          <w:rFonts w:hint="eastAsia"/>
          <w:b/>
          <w:bCs/>
          <w:sz w:val="24"/>
          <w:szCs w:val="28"/>
        </w:rPr>
        <w:t>⇒脂肪肝、血管中膜平滑筋増殖⇒</w:t>
      </w:r>
      <w:r w:rsidRPr="00ED6D90">
        <w:rPr>
          <w:rFonts w:hint="eastAsia"/>
          <w:b/>
          <w:bCs/>
          <w:color w:val="FF0000"/>
          <w:sz w:val="24"/>
          <w:szCs w:val="28"/>
        </w:rPr>
        <w:t>動脈硬化促進</w:t>
      </w:r>
      <w:r w:rsidR="002F13EA">
        <w:rPr>
          <w:rFonts w:hint="eastAsia"/>
          <w:b/>
          <w:bCs/>
          <w:color w:val="FF0000"/>
          <w:sz w:val="24"/>
          <w:szCs w:val="28"/>
        </w:rPr>
        <w:t>：メタボ・肥満で該当。</w:t>
      </w:r>
    </w:p>
    <w:p w14:paraId="28639C1A" w14:textId="557A84D0" w:rsidR="00ED6D90" w:rsidRDefault="00ED6D90" w:rsidP="00400050">
      <w:pPr>
        <w:ind w:leftChars="900" w:left="1890"/>
        <w:rPr>
          <w:b/>
          <w:bCs/>
          <w:sz w:val="24"/>
          <w:szCs w:val="28"/>
        </w:rPr>
      </w:pPr>
      <w:r w:rsidRPr="00ED6D90">
        <w:rPr>
          <w:rFonts w:hint="eastAsia"/>
          <w:b/>
          <w:bCs/>
          <w:sz w:val="24"/>
          <w:szCs w:val="28"/>
        </w:rPr>
        <w:t>コロナでは、</w:t>
      </w:r>
      <w:r w:rsidRPr="002F13EA">
        <w:rPr>
          <w:rFonts w:hint="eastAsia"/>
          <w:b/>
          <w:bCs/>
          <w:color w:val="0000FF"/>
          <w:sz w:val="24"/>
          <w:szCs w:val="28"/>
        </w:rPr>
        <w:t>肥満でＡＣＥ　過剰発現</w:t>
      </w:r>
      <w:r w:rsidRPr="00ED6D90">
        <w:rPr>
          <w:rFonts w:hint="eastAsia"/>
          <w:b/>
          <w:bCs/>
          <w:sz w:val="24"/>
          <w:szCs w:val="28"/>
        </w:rPr>
        <w:t>（コロナ</w:t>
      </w:r>
      <w:r w:rsidR="00846210">
        <w:rPr>
          <w:rFonts w:hint="eastAsia"/>
          <w:b/>
          <w:bCs/>
          <w:sz w:val="24"/>
          <w:szCs w:val="28"/>
        </w:rPr>
        <w:t>結合・</w:t>
      </w:r>
      <w:r w:rsidRPr="00ED6D90">
        <w:rPr>
          <w:rFonts w:hint="eastAsia"/>
          <w:b/>
          <w:bCs/>
          <w:sz w:val="24"/>
          <w:szCs w:val="28"/>
        </w:rPr>
        <w:t>侵入、発</w:t>
      </w:r>
      <w:r w:rsidR="00400050">
        <w:rPr>
          <w:rFonts w:hint="eastAsia"/>
          <w:b/>
          <w:bCs/>
          <w:sz w:val="24"/>
          <w:szCs w:val="28"/>
        </w:rPr>
        <w:t xml:space="preserve">　　</w:t>
      </w:r>
      <w:r w:rsidRPr="00ED6D90">
        <w:rPr>
          <w:rFonts w:hint="eastAsia"/>
          <w:b/>
          <w:bCs/>
          <w:sz w:val="24"/>
          <w:szCs w:val="28"/>
        </w:rPr>
        <w:lastRenderedPageBreak/>
        <w:t>症へ）</w:t>
      </w:r>
      <w:r w:rsidR="002F13EA">
        <w:rPr>
          <w:rFonts w:hint="eastAsia"/>
          <w:b/>
          <w:bCs/>
          <w:sz w:val="24"/>
          <w:szCs w:val="28"/>
        </w:rPr>
        <w:t>、減量で改善、</w:t>
      </w:r>
      <w:r w:rsidR="002F13EA" w:rsidRPr="002F13EA">
        <w:rPr>
          <w:rFonts w:hint="eastAsia"/>
          <w:b/>
          <w:bCs/>
          <w:color w:val="0000FF"/>
          <w:sz w:val="24"/>
          <w:szCs w:val="28"/>
        </w:rPr>
        <w:t>インスリン過剰悪玉作用の可能性</w:t>
      </w:r>
      <w:r w:rsidR="002F13EA">
        <w:rPr>
          <w:rFonts w:hint="eastAsia"/>
          <w:b/>
          <w:bCs/>
          <w:sz w:val="24"/>
          <w:szCs w:val="28"/>
        </w:rPr>
        <w:t>あり。</w:t>
      </w:r>
    </w:p>
    <w:p w14:paraId="628ADCA8" w14:textId="58460AEF" w:rsidR="00846210" w:rsidRDefault="002F13EA" w:rsidP="002F13EA">
      <w:pPr>
        <w:rPr>
          <w:b/>
          <w:bCs/>
          <w:color w:val="FF0000"/>
          <w:sz w:val="32"/>
          <w:szCs w:val="36"/>
        </w:rPr>
      </w:pPr>
      <w:r>
        <w:rPr>
          <w:rFonts w:hint="eastAsia"/>
          <w:b/>
          <w:bCs/>
          <w:sz w:val="24"/>
          <w:szCs w:val="28"/>
        </w:rPr>
        <w:t xml:space="preserve">　　</w:t>
      </w:r>
      <w:r w:rsidRPr="004A7550">
        <w:rPr>
          <w:rFonts w:hint="eastAsia"/>
          <w:b/>
          <w:bCs/>
          <w:color w:val="FF0000"/>
          <w:sz w:val="28"/>
          <w:szCs w:val="32"/>
        </w:rPr>
        <w:t xml:space="preserve">　D</w:t>
      </w:r>
      <w:r w:rsidRPr="004A7550">
        <w:rPr>
          <w:rFonts w:hint="eastAsia"/>
          <w:b/>
          <w:bCs/>
          <w:color w:val="FF0000"/>
          <w:sz w:val="36"/>
          <w:szCs w:val="40"/>
        </w:rPr>
        <w:t xml:space="preserve">　</w:t>
      </w:r>
      <w:r w:rsidRPr="002F13EA">
        <w:rPr>
          <w:rFonts w:hint="eastAsia"/>
          <w:b/>
          <w:bCs/>
          <w:color w:val="FF0000"/>
          <w:sz w:val="32"/>
          <w:szCs w:val="36"/>
        </w:rPr>
        <w:t>コロナ対策への提言</w:t>
      </w:r>
    </w:p>
    <w:p w14:paraId="216D2354" w14:textId="41296072" w:rsidR="00400050" w:rsidRPr="002F13EA" w:rsidRDefault="00400050" w:rsidP="002F13EA">
      <w:pPr>
        <w:rPr>
          <w:b/>
          <w:bCs/>
          <w:color w:val="FF0000"/>
          <w:sz w:val="32"/>
          <w:szCs w:val="36"/>
        </w:rPr>
      </w:pPr>
      <w:r>
        <w:rPr>
          <w:rFonts w:hint="eastAsia"/>
          <w:b/>
          <w:bCs/>
          <w:color w:val="FF0000"/>
          <w:sz w:val="32"/>
          <w:szCs w:val="36"/>
        </w:rPr>
        <w:t xml:space="preserve">　　　　　五輪は、運動（sport</w:t>
      </w:r>
      <w:r>
        <w:rPr>
          <w:b/>
          <w:bCs/>
          <w:color w:val="FF0000"/>
          <w:sz w:val="32"/>
          <w:szCs w:val="36"/>
        </w:rPr>
        <w:t>）</w:t>
      </w:r>
      <w:r>
        <w:rPr>
          <w:rFonts w:hint="eastAsia"/>
          <w:b/>
          <w:bCs/>
          <w:color w:val="FF0000"/>
          <w:sz w:val="32"/>
          <w:szCs w:val="36"/>
        </w:rPr>
        <w:t>習慣浸透の象徴として実施</w:t>
      </w:r>
    </w:p>
    <w:p w14:paraId="474E54C3" w14:textId="67655547" w:rsidR="00ED6D90" w:rsidRPr="00400050" w:rsidRDefault="002F13EA">
      <w:pPr>
        <w:rPr>
          <w:b/>
          <w:bCs/>
          <w:color w:val="FF0000"/>
          <w:sz w:val="32"/>
          <w:szCs w:val="36"/>
        </w:rPr>
      </w:pPr>
      <w:r>
        <w:rPr>
          <w:rFonts w:hint="eastAsia"/>
          <w:b/>
          <w:bCs/>
          <w:sz w:val="24"/>
          <w:szCs w:val="28"/>
        </w:rPr>
        <w:t xml:space="preserve">　　</w:t>
      </w:r>
      <w:r w:rsidR="00400050">
        <w:rPr>
          <w:rFonts w:hint="eastAsia"/>
          <w:b/>
          <w:bCs/>
          <w:sz w:val="24"/>
          <w:szCs w:val="28"/>
        </w:rPr>
        <w:t xml:space="preserve">　　　　</w:t>
      </w:r>
      <w:r w:rsidR="00400050" w:rsidRPr="00400050">
        <w:rPr>
          <w:rFonts w:hint="eastAsia"/>
          <w:b/>
          <w:bCs/>
          <w:color w:val="FF0000"/>
          <w:sz w:val="32"/>
          <w:szCs w:val="36"/>
        </w:rPr>
        <w:t xml:space="preserve">　サブテーマ　強調</w:t>
      </w:r>
    </w:p>
    <w:p w14:paraId="52BB1A2D" w14:textId="5B28D3F5" w:rsidR="00ED6D90" w:rsidRPr="004A7550" w:rsidRDefault="00ED6D90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4"/>
          <w:szCs w:val="28"/>
        </w:rPr>
        <w:t xml:space="preserve">　　　</w:t>
      </w:r>
      <w:r w:rsidR="00400050">
        <w:rPr>
          <w:rFonts w:hint="eastAsia"/>
          <w:b/>
          <w:bCs/>
          <w:sz w:val="24"/>
          <w:szCs w:val="28"/>
        </w:rPr>
        <w:t xml:space="preserve">　　　　</w:t>
      </w:r>
      <w:r w:rsidR="00400050" w:rsidRPr="004A7550">
        <w:rPr>
          <w:rFonts w:hint="eastAsia"/>
          <w:b/>
          <w:bCs/>
          <w:sz w:val="28"/>
          <w:szCs w:val="32"/>
        </w:rPr>
        <w:t xml:space="preserve">　運動は万病の良薬</w:t>
      </w:r>
      <w:r w:rsidR="008D1CD1" w:rsidRPr="004A7550">
        <w:rPr>
          <w:rFonts w:hint="eastAsia"/>
          <w:b/>
          <w:bCs/>
          <w:sz w:val="28"/>
          <w:szCs w:val="32"/>
        </w:rPr>
        <w:t>（</w:t>
      </w:r>
      <w:r w:rsidR="008D1CD1" w:rsidRPr="004A7550">
        <w:rPr>
          <w:rFonts w:hint="eastAsia"/>
          <w:b/>
          <w:bCs/>
          <w:color w:val="FF0000"/>
          <w:sz w:val="28"/>
          <w:szCs w:val="32"/>
        </w:rPr>
        <w:t>インスリン善玉作用活性化</w:t>
      </w:r>
      <w:r w:rsidR="008D1CD1" w:rsidRPr="004A7550">
        <w:rPr>
          <w:rFonts w:hint="eastAsia"/>
          <w:b/>
          <w:bCs/>
          <w:sz w:val="28"/>
          <w:szCs w:val="32"/>
        </w:rPr>
        <w:t>）</w:t>
      </w:r>
    </w:p>
    <w:p w14:paraId="2A77E4D7" w14:textId="534A5A52" w:rsidR="00400050" w:rsidRPr="004A7550" w:rsidRDefault="00400050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4"/>
          <w:szCs w:val="28"/>
        </w:rPr>
        <w:t xml:space="preserve">　　　　　　</w:t>
      </w:r>
      <w:r w:rsidRPr="004A7550">
        <w:rPr>
          <w:rFonts w:hint="eastAsia"/>
          <w:b/>
          <w:bCs/>
          <w:sz w:val="28"/>
          <w:szCs w:val="32"/>
        </w:rPr>
        <w:t xml:space="preserve">　　食・活動・生活習慣（禁煙）を今こそ改善！！</w:t>
      </w:r>
    </w:p>
    <w:p w14:paraId="6677E86F" w14:textId="0D89AA03" w:rsidR="008D1CD1" w:rsidRPr="004A7550" w:rsidRDefault="008D1CD1">
      <w:pPr>
        <w:rPr>
          <w:b/>
          <w:bCs/>
          <w:color w:val="FF0000"/>
          <w:sz w:val="28"/>
          <w:szCs w:val="32"/>
        </w:rPr>
      </w:pPr>
      <w:r>
        <w:rPr>
          <w:rFonts w:hint="eastAsia"/>
          <w:b/>
          <w:bCs/>
          <w:sz w:val="24"/>
          <w:szCs w:val="28"/>
        </w:rPr>
        <w:t xml:space="preserve">　　　　　　　　　</w:t>
      </w:r>
      <w:r w:rsidRPr="004A7550">
        <w:rPr>
          <w:rFonts w:hint="eastAsia"/>
          <w:b/>
          <w:bCs/>
          <w:sz w:val="28"/>
          <w:szCs w:val="32"/>
        </w:rPr>
        <w:t xml:space="preserve">　　</w:t>
      </w:r>
      <w:r w:rsidRPr="004A7550">
        <w:rPr>
          <w:rFonts w:hint="eastAsia"/>
          <w:b/>
          <w:bCs/>
          <w:color w:val="FF0000"/>
          <w:sz w:val="28"/>
          <w:szCs w:val="32"/>
        </w:rPr>
        <w:t>各自実践！！！</w:t>
      </w:r>
    </w:p>
    <w:p w14:paraId="754BEEDB" w14:textId="103D93F7" w:rsidR="008D1CD1" w:rsidRPr="004A7550" w:rsidRDefault="008D1CD1">
      <w:pPr>
        <w:rPr>
          <w:b/>
          <w:bCs/>
          <w:color w:val="FF0000"/>
          <w:sz w:val="28"/>
          <w:szCs w:val="32"/>
        </w:rPr>
      </w:pPr>
      <w:r w:rsidRPr="004A7550">
        <w:rPr>
          <w:rFonts w:hint="eastAsia"/>
          <w:b/>
          <w:bCs/>
          <w:color w:val="FF0000"/>
          <w:sz w:val="28"/>
          <w:szCs w:val="32"/>
        </w:rPr>
        <w:t xml:space="preserve">　　　　　　　　　　　重症化回避（感染も減）、ワクチン依存性↓</w:t>
      </w:r>
    </w:p>
    <w:p w14:paraId="256212D2" w14:textId="70F00C1A" w:rsidR="008D1CD1" w:rsidRPr="004A7550" w:rsidRDefault="008D1CD1">
      <w:pPr>
        <w:rPr>
          <w:b/>
          <w:bCs/>
          <w:color w:val="FF0000"/>
          <w:sz w:val="28"/>
          <w:szCs w:val="32"/>
        </w:rPr>
      </w:pPr>
      <w:r w:rsidRPr="004A7550">
        <w:rPr>
          <w:rFonts w:hint="eastAsia"/>
          <w:b/>
          <w:bCs/>
          <w:color w:val="FF0000"/>
          <w:sz w:val="28"/>
          <w:szCs w:val="32"/>
        </w:rPr>
        <w:t xml:space="preserve">　　　　　　　　　　　変異コロナにも対抗ＯＫ　</w:t>
      </w:r>
    </w:p>
    <w:p w14:paraId="1E19CBEC" w14:textId="3424C985" w:rsidR="00400050" w:rsidRPr="004A7550" w:rsidRDefault="00400050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4"/>
          <w:szCs w:val="28"/>
        </w:rPr>
        <w:t xml:space="preserve">　　　　　　　　</w:t>
      </w:r>
      <w:r w:rsidRPr="004A7550">
        <w:rPr>
          <w:rFonts w:hint="eastAsia"/>
          <w:b/>
          <w:bCs/>
          <w:sz w:val="28"/>
          <w:szCs w:val="32"/>
        </w:rPr>
        <w:t>ヒマン・メタボ・生習病</w:t>
      </w:r>
      <w:r w:rsidR="008D1CD1" w:rsidRPr="004A7550">
        <w:rPr>
          <w:rFonts w:hint="eastAsia"/>
          <w:b/>
          <w:bCs/>
          <w:sz w:val="28"/>
          <w:szCs w:val="32"/>
        </w:rPr>
        <w:t>解消へ、医療費削減（</w:t>
      </w:r>
      <w:r w:rsidR="008D1CD1" w:rsidRPr="004A7550">
        <w:rPr>
          <w:rFonts w:hint="eastAsia"/>
          <w:b/>
          <w:bCs/>
          <w:color w:val="FF0000"/>
          <w:sz w:val="28"/>
          <w:szCs w:val="32"/>
        </w:rPr>
        <w:t>脱薬！！</w:t>
      </w:r>
      <w:r w:rsidR="008D1CD1" w:rsidRPr="004A7550">
        <w:rPr>
          <w:rFonts w:hint="eastAsia"/>
          <w:b/>
          <w:bCs/>
          <w:sz w:val="28"/>
          <w:szCs w:val="32"/>
        </w:rPr>
        <w:t>）</w:t>
      </w:r>
    </w:p>
    <w:p w14:paraId="7DF84D64" w14:textId="0253C990" w:rsidR="008D1CD1" w:rsidRPr="004A7550" w:rsidRDefault="008D1CD1">
      <w:pPr>
        <w:rPr>
          <w:b/>
          <w:bCs/>
          <w:sz w:val="28"/>
          <w:szCs w:val="32"/>
        </w:rPr>
      </w:pPr>
      <w:r w:rsidRPr="004A7550">
        <w:rPr>
          <w:rFonts w:hint="eastAsia"/>
          <w:b/>
          <w:bCs/>
          <w:sz w:val="28"/>
          <w:szCs w:val="32"/>
        </w:rPr>
        <w:t xml:space="preserve">　　　　　　　　災い転じて福となそう！！！</w:t>
      </w:r>
    </w:p>
    <w:p w14:paraId="69FFDB3D" w14:textId="28CCCD8D" w:rsidR="001B27D0" w:rsidRPr="00ED6D90" w:rsidRDefault="008D1CD1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　</w:t>
      </w:r>
      <w:r w:rsidR="00580FA7">
        <w:rPr>
          <w:rFonts w:hint="eastAsia"/>
          <w:b/>
          <w:bCs/>
          <w:sz w:val="24"/>
          <w:szCs w:val="28"/>
        </w:rPr>
        <w:t>児成会生習センター　所長・国立循環器病研究センター客員研究員、ニチダン栄養研究所長、大阪保健医療大学　客員教授、糖尿病大血管障害検証報告会代表世話人、</w:t>
      </w:r>
      <w:r w:rsidR="001B27D0">
        <w:rPr>
          <w:rFonts w:hint="eastAsia"/>
          <w:b/>
          <w:bCs/>
          <w:sz w:val="24"/>
          <w:szCs w:val="28"/>
        </w:rPr>
        <w:t>食事運動生活習慣をより良くする会、C</w:t>
      </w:r>
      <w:r w:rsidR="001B27D0">
        <w:rPr>
          <w:b/>
          <w:bCs/>
          <w:sz w:val="24"/>
          <w:szCs w:val="28"/>
        </w:rPr>
        <w:t>ookie  test</w:t>
      </w:r>
      <w:r w:rsidR="001B27D0">
        <w:rPr>
          <w:rFonts w:hint="eastAsia"/>
          <w:b/>
          <w:bCs/>
          <w:sz w:val="24"/>
          <w:szCs w:val="28"/>
        </w:rPr>
        <w:t>研究会代表世話人</w:t>
      </w:r>
    </w:p>
    <w:p w14:paraId="064E4EF8" w14:textId="0672CE92" w:rsidR="00FC71FA" w:rsidRPr="00FC71FA" w:rsidRDefault="00FC71FA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　</w:t>
      </w:r>
      <w:r w:rsidR="001B27D0">
        <w:rPr>
          <w:rFonts w:hint="eastAsia"/>
          <w:b/>
          <w:bCs/>
          <w:sz w:val="24"/>
          <w:szCs w:val="28"/>
        </w:rPr>
        <w:t>原納　優（糖尿病専門医）</w:t>
      </w:r>
      <w:r w:rsidR="00274216">
        <w:rPr>
          <w:rFonts w:hint="eastAsia"/>
          <w:b/>
          <w:bCs/>
          <w:sz w:val="24"/>
          <w:szCs w:val="28"/>
        </w:rPr>
        <w:t xml:space="preserve">　０７２－７００－１１３５</w:t>
      </w:r>
    </w:p>
    <w:sectPr w:rsidR="00FC71FA" w:rsidRPr="00FC7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62F41" w14:textId="77777777" w:rsidR="00065D82" w:rsidRDefault="00065D82" w:rsidP="00580FA7">
      <w:r>
        <w:separator/>
      </w:r>
    </w:p>
  </w:endnote>
  <w:endnote w:type="continuationSeparator" w:id="0">
    <w:p w14:paraId="5BC6A50E" w14:textId="77777777" w:rsidR="00065D82" w:rsidRDefault="00065D82" w:rsidP="0058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F8D4E" w14:textId="77777777" w:rsidR="00065D82" w:rsidRDefault="00065D82" w:rsidP="00580FA7">
      <w:r>
        <w:separator/>
      </w:r>
    </w:p>
  </w:footnote>
  <w:footnote w:type="continuationSeparator" w:id="0">
    <w:p w14:paraId="3723258F" w14:textId="77777777" w:rsidR="00065D82" w:rsidRDefault="00065D82" w:rsidP="00580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FA"/>
    <w:rsid w:val="00065D82"/>
    <w:rsid w:val="001B27D0"/>
    <w:rsid w:val="001E5AE9"/>
    <w:rsid w:val="00274216"/>
    <w:rsid w:val="00291F37"/>
    <w:rsid w:val="002F13EA"/>
    <w:rsid w:val="00346F19"/>
    <w:rsid w:val="00400050"/>
    <w:rsid w:val="004A7550"/>
    <w:rsid w:val="00531906"/>
    <w:rsid w:val="00580FA7"/>
    <w:rsid w:val="0058191A"/>
    <w:rsid w:val="006B73EA"/>
    <w:rsid w:val="00846210"/>
    <w:rsid w:val="008B19C8"/>
    <w:rsid w:val="008C397C"/>
    <w:rsid w:val="008D1CD1"/>
    <w:rsid w:val="00917C17"/>
    <w:rsid w:val="0093524B"/>
    <w:rsid w:val="009E757A"/>
    <w:rsid w:val="00A818EA"/>
    <w:rsid w:val="00AC5F10"/>
    <w:rsid w:val="00B05ADF"/>
    <w:rsid w:val="00CD4231"/>
    <w:rsid w:val="00ED6D90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48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FA7"/>
  </w:style>
  <w:style w:type="paragraph" w:styleId="a5">
    <w:name w:val="footer"/>
    <w:basedOn w:val="a"/>
    <w:link w:val="a6"/>
    <w:uiPriority w:val="99"/>
    <w:unhideWhenUsed/>
    <w:rsid w:val="00580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FA7"/>
  </w:style>
  <w:style w:type="paragraph" w:styleId="a5">
    <w:name w:val="footer"/>
    <w:basedOn w:val="a"/>
    <w:link w:val="a6"/>
    <w:uiPriority w:val="99"/>
    <w:unhideWhenUsed/>
    <w:rsid w:val="00580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原納</dc:creator>
  <cp:lastModifiedBy>生習</cp:lastModifiedBy>
  <cp:revision>2</cp:revision>
  <dcterms:created xsi:type="dcterms:W3CDTF">2021-03-15T01:18:00Z</dcterms:created>
  <dcterms:modified xsi:type="dcterms:W3CDTF">2021-03-15T01:18:00Z</dcterms:modified>
</cp:coreProperties>
</file>