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710D" w14:textId="607C9185" w:rsidR="00606A3E" w:rsidRPr="00423845" w:rsidRDefault="0087443D" w:rsidP="00946E00">
      <w:pPr>
        <w:tabs>
          <w:tab w:val="left" w:pos="2410"/>
        </w:tabs>
        <w:ind w:firstLineChars="400" w:firstLine="1124"/>
        <w:rPr>
          <w:rFonts w:asciiTheme="minorEastAsia" w:eastAsiaTheme="minorEastAsia" w:hAnsiTheme="minorEastAsia"/>
          <w:b/>
          <w:sz w:val="28"/>
          <w:szCs w:val="32"/>
        </w:rPr>
      </w:pPr>
      <w:bookmarkStart w:id="0" w:name="_Hlk12029424"/>
      <w:bookmarkStart w:id="1" w:name="_GoBack"/>
      <w:bookmarkEnd w:id="1"/>
      <w:r>
        <w:rPr>
          <w:rFonts w:asciiTheme="minorEastAsia" w:eastAsiaTheme="minorEastAsia" w:hAnsiTheme="minorEastAsia" w:hint="eastAsia"/>
          <w:b/>
          <w:sz w:val="28"/>
          <w:szCs w:val="32"/>
        </w:rPr>
        <w:t>令和元年</w:t>
      </w:r>
      <w:r w:rsidR="002439C4" w:rsidRPr="00423845">
        <w:rPr>
          <w:rFonts w:asciiTheme="minorEastAsia" w:eastAsiaTheme="minorEastAsia" w:hAnsiTheme="minorEastAsia"/>
          <w:b/>
          <w:sz w:val="28"/>
          <w:szCs w:val="32"/>
        </w:rPr>
        <w:t>度</w:t>
      </w:r>
      <w:r>
        <w:rPr>
          <w:rFonts w:asciiTheme="minorEastAsia" w:eastAsiaTheme="minorEastAsia" w:hAnsiTheme="minorEastAsia" w:hint="eastAsia"/>
          <w:b/>
          <w:sz w:val="28"/>
          <w:szCs w:val="32"/>
        </w:rPr>
        <w:t xml:space="preserve">　</w:t>
      </w:r>
      <w:r w:rsidR="002439C4" w:rsidRPr="00423845">
        <w:rPr>
          <w:rFonts w:asciiTheme="minorEastAsia" w:eastAsiaTheme="minorEastAsia" w:hAnsiTheme="minorEastAsia"/>
          <w:b/>
          <w:sz w:val="28"/>
          <w:szCs w:val="32"/>
        </w:rPr>
        <w:t>糖尿病大血管障害検証報告会</w:t>
      </w:r>
    </w:p>
    <w:p w14:paraId="20D9D72B" w14:textId="77777777" w:rsidR="00606A3E" w:rsidRPr="00423845" w:rsidRDefault="00AA2EAA" w:rsidP="007E0784">
      <w:pPr>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 xml:space="preserve">　</w:t>
      </w:r>
      <w:r w:rsidR="002439C4" w:rsidRPr="00423845">
        <w:rPr>
          <w:rFonts w:asciiTheme="minorEastAsia" w:eastAsiaTheme="minorEastAsia" w:hAnsiTheme="minorEastAsia"/>
          <w:sz w:val="22"/>
          <w:szCs w:val="28"/>
        </w:rPr>
        <w:t>日時：</w:t>
      </w:r>
      <w:r w:rsidR="008423F9" w:rsidRPr="00423845">
        <w:rPr>
          <w:rFonts w:asciiTheme="minorEastAsia" w:eastAsiaTheme="minorEastAsia" w:hAnsiTheme="minorEastAsia" w:hint="eastAsia"/>
          <w:sz w:val="22"/>
          <w:szCs w:val="28"/>
        </w:rPr>
        <w:t>９</w:t>
      </w:r>
      <w:r w:rsidR="00A81407" w:rsidRPr="00423845">
        <w:rPr>
          <w:rFonts w:asciiTheme="minorEastAsia" w:eastAsiaTheme="minorEastAsia" w:hAnsiTheme="minorEastAsia"/>
          <w:sz w:val="22"/>
          <w:szCs w:val="28"/>
        </w:rPr>
        <w:t>月</w:t>
      </w:r>
      <w:r w:rsidR="00A01A73" w:rsidRPr="00423845">
        <w:rPr>
          <w:rFonts w:asciiTheme="minorEastAsia" w:eastAsiaTheme="minorEastAsia" w:hAnsiTheme="minorEastAsia" w:hint="eastAsia"/>
          <w:sz w:val="22"/>
          <w:szCs w:val="28"/>
        </w:rPr>
        <w:t>2</w:t>
      </w:r>
      <w:r w:rsidR="00A01A73" w:rsidRPr="00423845">
        <w:rPr>
          <w:rFonts w:asciiTheme="minorEastAsia" w:eastAsiaTheme="minorEastAsia" w:hAnsiTheme="minorEastAsia"/>
          <w:sz w:val="22"/>
          <w:szCs w:val="28"/>
        </w:rPr>
        <w:t>8</w:t>
      </w:r>
      <w:r w:rsidR="008423F9" w:rsidRPr="00423845">
        <w:rPr>
          <w:rFonts w:asciiTheme="minorEastAsia" w:eastAsiaTheme="minorEastAsia" w:hAnsiTheme="minorEastAsia" w:hint="eastAsia"/>
          <w:sz w:val="22"/>
          <w:szCs w:val="28"/>
        </w:rPr>
        <w:t>日</w:t>
      </w:r>
      <w:r w:rsidR="002439C4" w:rsidRPr="00423845">
        <w:rPr>
          <w:rFonts w:asciiTheme="minorEastAsia" w:eastAsiaTheme="minorEastAsia" w:hAnsiTheme="minorEastAsia"/>
          <w:sz w:val="22"/>
          <w:szCs w:val="28"/>
        </w:rPr>
        <w:t>(</w:t>
      </w:r>
      <w:r w:rsidR="00BB2A71" w:rsidRPr="00423845">
        <w:rPr>
          <w:rFonts w:asciiTheme="minorEastAsia" w:eastAsiaTheme="minorEastAsia" w:hAnsiTheme="minorEastAsia" w:hint="eastAsia"/>
          <w:sz w:val="22"/>
          <w:szCs w:val="28"/>
        </w:rPr>
        <w:t>土</w:t>
      </w:r>
      <w:r w:rsidR="002439C4" w:rsidRPr="00423845">
        <w:rPr>
          <w:rFonts w:asciiTheme="minorEastAsia" w:eastAsiaTheme="minorEastAsia" w:hAnsiTheme="minorEastAsia"/>
          <w:sz w:val="22"/>
          <w:szCs w:val="28"/>
        </w:rPr>
        <w:t xml:space="preserve">)　　</w:t>
      </w:r>
      <w:r w:rsidR="00A81407" w:rsidRPr="00423845">
        <w:rPr>
          <w:rFonts w:asciiTheme="minorEastAsia" w:eastAsiaTheme="minorEastAsia" w:hAnsiTheme="minorEastAsia" w:hint="eastAsia"/>
          <w:sz w:val="22"/>
          <w:szCs w:val="28"/>
        </w:rPr>
        <w:t>9:00</w:t>
      </w:r>
      <w:r w:rsidR="002439C4" w:rsidRPr="00423845">
        <w:rPr>
          <w:rFonts w:asciiTheme="minorEastAsia" w:eastAsiaTheme="minorEastAsia" w:hAnsiTheme="minorEastAsia"/>
          <w:sz w:val="22"/>
          <w:szCs w:val="28"/>
        </w:rPr>
        <w:t>-</w:t>
      </w:r>
      <w:r w:rsidR="00A81407" w:rsidRPr="00423845">
        <w:rPr>
          <w:rFonts w:asciiTheme="minorEastAsia" w:eastAsiaTheme="minorEastAsia" w:hAnsiTheme="minorEastAsia" w:hint="eastAsia"/>
          <w:sz w:val="22"/>
          <w:szCs w:val="28"/>
        </w:rPr>
        <w:t>12:00</w:t>
      </w:r>
    </w:p>
    <w:p w14:paraId="60203F1F" w14:textId="77777777" w:rsidR="00C31EEF" w:rsidRPr="00423845" w:rsidRDefault="00700965" w:rsidP="007E0784">
      <w:pPr>
        <w:jc w:val="center"/>
        <w:rPr>
          <w:rFonts w:asciiTheme="minorEastAsia" w:eastAsiaTheme="minorEastAsia" w:hAnsiTheme="minorEastAsia"/>
          <w:sz w:val="22"/>
        </w:rPr>
      </w:pPr>
      <w:r w:rsidRPr="00423845">
        <w:rPr>
          <w:rFonts w:asciiTheme="minorEastAsia" w:eastAsiaTheme="minorEastAsia" w:hAnsiTheme="minorEastAsia" w:hint="eastAsia"/>
          <w:sz w:val="22"/>
        </w:rPr>
        <w:t>第</w:t>
      </w:r>
      <w:r w:rsidR="00A01A73" w:rsidRPr="00423845">
        <w:rPr>
          <w:rFonts w:asciiTheme="minorEastAsia" w:eastAsiaTheme="minorEastAsia" w:hAnsiTheme="minorEastAsia" w:hint="eastAsia"/>
          <w:sz w:val="22"/>
        </w:rPr>
        <w:t>3</w:t>
      </w:r>
      <w:r w:rsidR="00A01A73" w:rsidRPr="00423845">
        <w:rPr>
          <w:rFonts w:asciiTheme="minorEastAsia" w:eastAsiaTheme="minorEastAsia" w:hAnsiTheme="minorEastAsia"/>
          <w:sz w:val="22"/>
        </w:rPr>
        <w:t>4</w:t>
      </w:r>
      <w:r w:rsidRPr="00423845">
        <w:rPr>
          <w:rFonts w:asciiTheme="minorEastAsia" w:eastAsiaTheme="minorEastAsia" w:hAnsiTheme="minorEastAsia" w:hint="eastAsia"/>
          <w:sz w:val="22"/>
        </w:rPr>
        <w:t>回糖尿病合併症学会</w:t>
      </w:r>
      <w:r w:rsidR="00A01A73" w:rsidRPr="00423845">
        <w:rPr>
          <w:rFonts w:asciiTheme="minorEastAsia" w:eastAsiaTheme="minorEastAsia" w:hAnsiTheme="minorEastAsia" w:hint="eastAsia"/>
          <w:sz w:val="22"/>
        </w:rPr>
        <w:t>2</w:t>
      </w:r>
      <w:r w:rsidRPr="00423845">
        <w:rPr>
          <w:rFonts w:asciiTheme="minorEastAsia" w:eastAsiaTheme="minorEastAsia" w:hAnsiTheme="minorEastAsia" w:hint="eastAsia"/>
          <w:sz w:val="22"/>
        </w:rPr>
        <w:t>日目</w:t>
      </w:r>
      <w:r w:rsidR="00A81407" w:rsidRPr="00423845">
        <w:rPr>
          <w:rFonts w:asciiTheme="minorEastAsia" w:eastAsiaTheme="minorEastAsia" w:hAnsiTheme="minorEastAsia" w:hint="eastAsia"/>
          <w:sz w:val="22"/>
        </w:rPr>
        <w:t xml:space="preserve">　</w:t>
      </w:r>
      <w:r w:rsidR="00A01A73" w:rsidRPr="00423845">
        <w:rPr>
          <w:rFonts w:asciiTheme="minorEastAsia" w:eastAsiaTheme="minorEastAsia" w:hAnsiTheme="minorEastAsia"/>
          <w:sz w:val="22"/>
        </w:rPr>
        <w:t>9</w:t>
      </w:r>
      <w:r w:rsidR="00A81407" w:rsidRPr="00423845">
        <w:rPr>
          <w:rFonts w:asciiTheme="minorEastAsia" w:eastAsiaTheme="minorEastAsia" w:hAnsiTheme="minorEastAsia" w:hint="eastAsia"/>
          <w:sz w:val="22"/>
        </w:rPr>
        <w:t>月</w:t>
      </w:r>
      <w:r w:rsidR="007E0784" w:rsidRPr="00423845">
        <w:rPr>
          <w:rFonts w:asciiTheme="minorEastAsia" w:eastAsiaTheme="minorEastAsia" w:hAnsiTheme="minorEastAsia"/>
          <w:sz w:val="22"/>
        </w:rPr>
        <w:t>19</w:t>
      </w:r>
      <w:r w:rsidR="00A01A73" w:rsidRPr="00423845">
        <w:rPr>
          <w:rFonts w:asciiTheme="minorEastAsia" w:eastAsiaTheme="minorEastAsia" w:hAnsiTheme="minorEastAsia"/>
          <w:sz w:val="22"/>
        </w:rPr>
        <w:t>28</w:t>
      </w:r>
      <w:r w:rsidR="009268F5" w:rsidRPr="00423845">
        <w:rPr>
          <w:rFonts w:asciiTheme="minorEastAsia" w:eastAsiaTheme="minorEastAsia" w:hAnsiTheme="minorEastAsia"/>
          <w:sz w:val="22"/>
        </w:rPr>
        <w:t>日</w:t>
      </w:r>
      <w:r w:rsidR="00D34E73" w:rsidRPr="00423845">
        <w:rPr>
          <w:rFonts w:asciiTheme="minorEastAsia" w:eastAsiaTheme="minorEastAsia" w:hAnsiTheme="minorEastAsia" w:hint="eastAsia"/>
          <w:sz w:val="22"/>
        </w:rPr>
        <w:t>(</w:t>
      </w:r>
      <w:r w:rsidR="00BB2A71" w:rsidRPr="00423845">
        <w:rPr>
          <w:rFonts w:asciiTheme="minorEastAsia" w:eastAsiaTheme="minorEastAsia" w:hAnsiTheme="minorEastAsia" w:hint="eastAsia"/>
          <w:sz w:val="22"/>
        </w:rPr>
        <w:t>土</w:t>
      </w:r>
      <w:r w:rsidR="00A81407" w:rsidRPr="00423845">
        <w:rPr>
          <w:rFonts w:asciiTheme="minorEastAsia" w:eastAsiaTheme="minorEastAsia" w:hAnsiTheme="minorEastAsia" w:hint="eastAsia"/>
          <w:sz w:val="22"/>
        </w:rPr>
        <w:t xml:space="preserve">）於　</w:t>
      </w:r>
      <w:r w:rsidR="00A01A73" w:rsidRPr="00423845">
        <w:rPr>
          <w:rFonts w:asciiTheme="minorEastAsia" w:eastAsiaTheme="minorEastAsia" w:hAnsiTheme="minorEastAsia" w:hint="eastAsia"/>
          <w:sz w:val="22"/>
        </w:rPr>
        <w:t>大阪国際会議場</w:t>
      </w:r>
    </w:p>
    <w:p w14:paraId="5022726F" w14:textId="77777777" w:rsidR="00A01A73" w:rsidRPr="00423845" w:rsidRDefault="00C31EEF" w:rsidP="00A01A73">
      <w:pPr>
        <w:rPr>
          <w:kern w:val="2"/>
          <w:szCs w:val="22"/>
        </w:rPr>
      </w:pPr>
      <w:r w:rsidRPr="00423845">
        <w:rPr>
          <w:rFonts w:asciiTheme="minorEastAsia" w:eastAsiaTheme="minorEastAsia" w:hAnsiTheme="minorEastAsia" w:hint="eastAsia"/>
          <w:sz w:val="22"/>
        </w:rPr>
        <w:t xml:space="preserve">会長： </w:t>
      </w:r>
      <w:r w:rsidR="00A01A73" w:rsidRPr="00423845">
        <w:rPr>
          <w:rFonts w:hint="eastAsia"/>
        </w:rPr>
        <w:t xml:space="preserve">　和歌山県立医科大学</w:t>
      </w:r>
      <w:r w:rsidR="00A01A73" w:rsidRPr="00423845">
        <w:rPr>
          <w:rFonts w:hint="eastAsia"/>
        </w:rPr>
        <w:t xml:space="preserve"> </w:t>
      </w:r>
      <w:r w:rsidR="00A01A73" w:rsidRPr="00423845">
        <w:rPr>
          <w:rFonts w:hint="eastAsia"/>
        </w:rPr>
        <w:t>みらい医療推進センター</w:t>
      </w:r>
      <w:r w:rsidR="00A01A73" w:rsidRPr="00423845">
        <w:rPr>
          <w:rFonts w:hint="eastAsia"/>
          <w:kern w:val="0"/>
        </w:rPr>
        <w:t>糖尿病・代謝部門教授</w:t>
      </w:r>
    </w:p>
    <w:p w14:paraId="548CF4EC" w14:textId="13BB7904" w:rsidR="00A01A73" w:rsidRDefault="00A01A73" w:rsidP="00A01A73">
      <w:pPr>
        <w:ind w:firstLineChars="500" w:firstLine="1050"/>
      </w:pPr>
      <w:r w:rsidRPr="00423845">
        <w:rPr>
          <w:rFonts w:hint="eastAsia"/>
        </w:rPr>
        <w:t>佐々木　秀行　先生</w:t>
      </w:r>
    </w:p>
    <w:p w14:paraId="1A1E3A97" w14:textId="77777777" w:rsidR="00B20564" w:rsidRDefault="00B20564" w:rsidP="00A01A73">
      <w:pPr>
        <w:ind w:firstLineChars="500" w:firstLine="1050"/>
      </w:pPr>
    </w:p>
    <w:bookmarkEnd w:id="0"/>
    <w:p w14:paraId="3E9CF174" w14:textId="77777777" w:rsidR="002545D6" w:rsidRPr="00423845" w:rsidRDefault="002545D6" w:rsidP="00A01A73">
      <w:pPr>
        <w:ind w:firstLineChars="500" w:firstLine="1050"/>
      </w:pPr>
      <w:r>
        <w:rPr>
          <w:rFonts w:hint="eastAsia"/>
        </w:rPr>
        <w:t xml:space="preserve">　　　　　　座長　</w:t>
      </w:r>
      <w:r w:rsidRPr="00423845">
        <w:rPr>
          <w:rFonts w:asciiTheme="minorEastAsia" w:eastAsiaTheme="minorEastAsia" w:hAnsiTheme="minorEastAsia" w:hint="eastAsia"/>
          <w:sz w:val="22"/>
        </w:rPr>
        <w:t>滋賀医大糖尿病内分泌内科講師　卯木　智</w:t>
      </w:r>
      <w:r>
        <w:rPr>
          <w:rFonts w:hint="eastAsia"/>
        </w:rPr>
        <w:t xml:space="preserve">　</w:t>
      </w:r>
    </w:p>
    <w:p w14:paraId="25E7C250" w14:textId="62F242CC" w:rsidR="00EA6C9A" w:rsidRPr="00216A3D" w:rsidRDefault="00872EF2" w:rsidP="00216A3D">
      <w:pPr>
        <w:pStyle w:val="a9"/>
        <w:numPr>
          <w:ilvl w:val="0"/>
          <w:numId w:val="4"/>
        </w:numPr>
        <w:rPr>
          <w:rFonts w:asciiTheme="minorEastAsia" w:eastAsiaTheme="minorEastAsia" w:hAnsiTheme="minorEastAsia"/>
          <w:sz w:val="22"/>
        </w:rPr>
      </w:pPr>
      <w:r w:rsidRPr="00423845">
        <w:rPr>
          <w:rFonts w:asciiTheme="minorEastAsia" w:eastAsiaTheme="minorEastAsia" w:hAnsiTheme="minorEastAsia" w:hint="eastAsia"/>
          <w:b/>
          <w:sz w:val="22"/>
        </w:rPr>
        <w:t>特別</w:t>
      </w:r>
      <w:r w:rsidR="00A01A73" w:rsidRPr="00423845">
        <w:rPr>
          <w:rFonts w:asciiTheme="minorEastAsia" w:eastAsiaTheme="minorEastAsia" w:hAnsiTheme="minorEastAsia" w:hint="eastAsia"/>
          <w:b/>
          <w:sz w:val="22"/>
        </w:rPr>
        <w:t xml:space="preserve">講演　</w:t>
      </w:r>
      <w:r w:rsidR="00DA77AE">
        <w:rPr>
          <w:rFonts w:ascii="游明朝" w:eastAsia="游明朝" w:hAnsi="游明朝" w:cs="Calibri" w:hint="eastAsia"/>
          <w:color w:val="000000"/>
          <w:sz w:val="22"/>
          <w:szCs w:val="22"/>
        </w:rPr>
        <w:t>脳卒中制圧に向けた国循リハビリテーション科の取り組み</w:t>
      </w:r>
      <w:r w:rsidR="00A01A73" w:rsidRPr="00423845">
        <w:rPr>
          <w:rFonts w:asciiTheme="minorEastAsia" w:eastAsiaTheme="minorEastAsia" w:hAnsiTheme="minorEastAsia" w:hint="eastAsia"/>
          <w:sz w:val="22"/>
        </w:rPr>
        <w:t xml:space="preserve">　</w:t>
      </w:r>
      <w:r w:rsidR="006D3AE2">
        <w:rPr>
          <w:rFonts w:asciiTheme="minorEastAsia" w:eastAsiaTheme="minorEastAsia" w:hAnsiTheme="minorEastAsia" w:hint="eastAsia"/>
          <w:sz w:val="22"/>
        </w:rPr>
        <w:t>（</w:t>
      </w:r>
      <w:r w:rsidR="00216A3D">
        <w:rPr>
          <w:rFonts w:asciiTheme="minorEastAsia" w:eastAsiaTheme="minorEastAsia" w:hAnsiTheme="minorEastAsia" w:hint="eastAsia"/>
          <w:sz w:val="22"/>
        </w:rPr>
        <w:t>3</w:t>
      </w:r>
      <w:r w:rsidR="00216A3D">
        <w:rPr>
          <w:rFonts w:asciiTheme="minorEastAsia" w:eastAsiaTheme="minorEastAsia" w:hAnsiTheme="minorEastAsia"/>
          <w:sz w:val="22"/>
        </w:rPr>
        <w:t>0</w:t>
      </w:r>
      <w:r w:rsidR="006D3AE2" w:rsidRPr="00216A3D">
        <w:rPr>
          <w:rFonts w:asciiTheme="minorEastAsia" w:eastAsiaTheme="minorEastAsia" w:hAnsiTheme="minorEastAsia"/>
          <w:sz w:val="22"/>
        </w:rPr>
        <w:t xml:space="preserve"> </w:t>
      </w:r>
      <w:r w:rsidR="006D3AE2" w:rsidRPr="00216A3D">
        <w:rPr>
          <w:rFonts w:asciiTheme="minorEastAsia" w:eastAsiaTheme="minorEastAsia" w:hAnsiTheme="minorEastAsia" w:hint="eastAsia"/>
          <w:sz w:val="22"/>
        </w:rPr>
        <w:t>分）</w:t>
      </w:r>
    </w:p>
    <w:p w14:paraId="4716425E" w14:textId="77777777" w:rsidR="00EA6C9A" w:rsidRPr="002B3341" w:rsidRDefault="002545D6" w:rsidP="002B3341">
      <w:pPr>
        <w:pStyle w:val="a9"/>
        <w:ind w:left="420" w:firstLineChars="300" w:firstLine="660"/>
        <w:rPr>
          <w:rFonts w:asciiTheme="minorEastAsia" w:eastAsiaTheme="minorEastAsia" w:hAnsiTheme="minorEastAsia"/>
          <w:sz w:val="22"/>
        </w:rPr>
      </w:pPr>
      <w:r>
        <w:rPr>
          <w:rFonts w:asciiTheme="minorEastAsia" w:eastAsiaTheme="minorEastAsia" w:hAnsiTheme="minorEastAsia" w:hint="eastAsia"/>
          <w:sz w:val="22"/>
        </w:rPr>
        <w:t>国立</w:t>
      </w:r>
      <w:r w:rsidR="00DA77AE" w:rsidRPr="00DA77AE">
        <w:rPr>
          <w:rFonts w:asciiTheme="minorEastAsia" w:eastAsiaTheme="minorEastAsia" w:hAnsiTheme="minorEastAsia" w:hint="eastAsia"/>
          <w:sz w:val="22"/>
        </w:rPr>
        <w:t>循環器病</w:t>
      </w:r>
      <w:r>
        <w:rPr>
          <w:rFonts w:asciiTheme="minorEastAsia" w:eastAsiaTheme="minorEastAsia" w:hAnsiTheme="minorEastAsia" w:hint="eastAsia"/>
          <w:sz w:val="22"/>
        </w:rPr>
        <w:t>研究センター</w:t>
      </w:r>
      <w:r w:rsidR="00DA77AE" w:rsidRPr="00DA77AE">
        <w:rPr>
          <w:rFonts w:asciiTheme="minorEastAsia" w:eastAsiaTheme="minorEastAsia" w:hAnsiTheme="minorEastAsia" w:hint="eastAsia"/>
          <w:sz w:val="22"/>
        </w:rPr>
        <w:t xml:space="preserve">　脳血管リハビリテーション科　医長</w:t>
      </w:r>
      <w:r w:rsidR="00EA6C9A" w:rsidRPr="00423845">
        <w:rPr>
          <w:rFonts w:asciiTheme="minorEastAsia" w:eastAsiaTheme="minorEastAsia" w:hAnsiTheme="minorEastAsia" w:hint="eastAsia"/>
          <w:sz w:val="22"/>
        </w:rPr>
        <w:t xml:space="preserve">　　横田　千晶</w:t>
      </w:r>
    </w:p>
    <w:p w14:paraId="3BFCD8AE" w14:textId="77777777" w:rsidR="003A1F5E" w:rsidRPr="00423845" w:rsidRDefault="00FA4C06" w:rsidP="00A01A73">
      <w:pPr>
        <w:rPr>
          <w:rFonts w:asciiTheme="minorEastAsia" w:eastAsiaTheme="minorEastAsia" w:hAnsiTheme="minorEastAsia"/>
          <w:b/>
          <w:sz w:val="20"/>
        </w:rPr>
      </w:pPr>
      <w:r w:rsidRPr="00423845">
        <w:rPr>
          <w:rFonts w:asciiTheme="minorEastAsia" w:eastAsiaTheme="minorEastAsia" w:hAnsiTheme="minorEastAsia" w:hint="eastAsia"/>
          <w:sz w:val="20"/>
        </w:rPr>
        <w:t>２．</w:t>
      </w:r>
      <w:r w:rsidRPr="00423845">
        <w:rPr>
          <w:rFonts w:asciiTheme="minorEastAsia" w:eastAsiaTheme="minorEastAsia" w:hAnsiTheme="minorEastAsia" w:hint="eastAsia"/>
          <w:b/>
          <w:sz w:val="20"/>
        </w:rPr>
        <w:t>“</w:t>
      </w:r>
      <w:r w:rsidR="00872EF2" w:rsidRPr="00423845">
        <w:rPr>
          <w:rFonts w:asciiTheme="minorEastAsia" w:eastAsiaTheme="minorEastAsia" w:hAnsiTheme="minorEastAsia" w:hint="eastAsia"/>
          <w:b/>
          <w:sz w:val="20"/>
        </w:rPr>
        <w:t xml:space="preserve">シンポジウム </w:t>
      </w:r>
      <w:r w:rsidRPr="00423845">
        <w:rPr>
          <w:rFonts w:asciiTheme="minorEastAsia" w:eastAsiaTheme="minorEastAsia" w:hAnsiTheme="minorEastAsia" w:hint="eastAsia"/>
          <w:b/>
          <w:sz w:val="20"/>
        </w:rPr>
        <w:t>”</w:t>
      </w:r>
      <w:r w:rsidR="00A01A73" w:rsidRPr="00423845">
        <w:rPr>
          <w:rFonts w:asciiTheme="minorEastAsia" w:eastAsiaTheme="minorEastAsia" w:hAnsiTheme="minorEastAsia" w:hint="eastAsia"/>
          <w:b/>
          <w:sz w:val="20"/>
        </w:rPr>
        <w:t xml:space="preserve">　糖尿病合併症</w:t>
      </w:r>
      <w:r w:rsidRPr="00423845">
        <w:rPr>
          <w:rFonts w:asciiTheme="minorEastAsia" w:eastAsiaTheme="minorEastAsia" w:hAnsiTheme="minorEastAsia" w:hint="eastAsia"/>
          <w:b/>
          <w:sz w:val="20"/>
        </w:rPr>
        <w:t>大及び細小血管障害の相互関連と対策</w:t>
      </w:r>
      <w:r w:rsidR="00A01A73" w:rsidRPr="00423845">
        <w:rPr>
          <w:rFonts w:asciiTheme="minorEastAsia" w:eastAsiaTheme="minorEastAsia" w:hAnsiTheme="minorEastAsia" w:hint="eastAsia"/>
          <w:b/>
          <w:sz w:val="20"/>
        </w:rPr>
        <w:t xml:space="preserve">　</w:t>
      </w:r>
    </w:p>
    <w:p w14:paraId="6E115E74" w14:textId="77777777" w:rsidR="00B41807" w:rsidRPr="00423845" w:rsidRDefault="00F77C47" w:rsidP="004B6BFE">
      <w:pPr>
        <w:pStyle w:val="a9"/>
        <w:ind w:left="2860" w:hangingChars="1300" w:hanging="2860"/>
        <w:rPr>
          <w:rFonts w:asciiTheme="minorEastAsia" w:eastAsiaTheme="minorEastAsia" w:hAnsiTheme="minorEastAsia"/>
          <w:sz w:val="22"/>
        </w:rPr>
      </w:pPr>
      <w:r w:rsidRPr="00423845">
        <w:rPr>
          <w:rFonts w:asciiTheme="minorEastAsia" w:eastAsiaTheme="minorEastAsia" w:hAnsiTheme="minorEastAsia"/>
          <w:sz w:val="22"/>
        </w:rPr>
        <w:t xml:space="preserve">　　　　</w:t>
      </w:r>
      <w:r w:rsidR="004936EC" w:rsidRPr="00423845">
        <w:rPr>
          <w:rFonts w:asciiTheme="minorEastAsia" w:eastAsiaTheme="minorEastAsia" w:hAnsiTheme="minorEastAsia" w:hint="eastAsia"/>
          <w:sz w:val="22"/>
        </w:rPr>
        <w:t xml:space="preserve">　　　　　　</w:t>
      </w:r>
      <w:r w:rsidRPr="00423845">
        <w:rPr>
          <w:rFonts w:asciiTheme="minorEastAsia" w:eastAsiaTheme="minorEastAsia" w:hAnsiTheme="minorEastAsia"/>
          <w:sz w:val="22"/>
        </w:rPr>
        <w:t>座長</w:t>
      </w:r>
      <w:bookmarkStart w:id="2" w:name="_Hlk536469858"/>
      <w:r w:rsidR="00B41807" w:rsidRPr="00423845">
        <w:rPr>
          <w:rFonts w:asciiTheme="minorEastAsia" w:eastAsiaTheme="minorEastAsia" w:hAnsiTheme="minorEastAsia" w:hint="eastAsia"/>
          <w:sz w:val="22"/>
        </w:rPr>
        <w:t xml:space="preserve">　</w:t>
      </w:r>
      <w:r w:rsidR="008C3E4B" w:rsidRPr="00423845">
        <w:rPr>
          <w:rFonts w:asciiTheme="minorEastAsia" w:eastAsiaTheme="minorEastAsia" w:hAnsiTheme="minorEastAsia" w:hint="eastAsia"/>
          <w:sz w:val="22"/>
        </w:rPr>
        <w:t>金沢医大糖尿病・内分泌内科学教授</w:t>
      </w:r>
      <w:r w:rsidR="00B41807" w:rsidRPr="00423845">
        <w:rPr>
          <w:rFonts w:asciiTheme="minorEastAsia" w:eastAsiaTheme="minorEastAsia" w:hAnsiTheme="minorEastAsia" w:hint="eastAsia"/>
          <w:sz w:val="22"/>
        </w:rPr>
        <w:t xml:space="preserve">　古家 大祐</w:t>
      </w:r>
      <w:r w:rsidRPr="00423845">
        <w:rPr>
          <w:rFonts w:asciiTheme="minorEastAsia" w:eastAsiaTheme="minorEastAsia" w:hAnsiTheme="minorEastAsia"/>
          <w:sz w:val="22"/>
        </w:rPr>
        <w:t xml:space="preserve">　</w:t>
      </w:r>
    </w:p>
    <w:p w14:paraId="2B6180C7" w14:textId="77777777" w:rsidR="00872EF2" w:rsidRPr="00423845" w:rsidRDefault="002F0921" w:rsidP="00B41807">
      <w:pPr>
        <w:pStyle w:val="a9"/>
        <w:ind w:leftChars="1300" w:left="2730"/>
        <w:rPr>
          <w:rFonts w:asciiTheme="minorEastAsia" w:eastAsiaTheme="minorEastAsia" w:hAnsiTheme="minorEastAsia"/>
          <w:sz w:val="22"/>
        </w:rPr>
      </w:pPr>
      <w:bookmarkStart w:id="3" w:name="_Hlk4233196"/>
      <w:r w:rsidRPr="00423845">
        <w:rPr>
          <w:rFonts w:asciiTheme="minorEastAsia" w:eastAsiaTheme="minorEastAsia" w:hAnsiTheme="minorEastAsia" w:hint="eastAsia"/>
          <w:sz w:val="22"/>
        </w:rPr>
        <w:t>滋賀医大</w:t>
      </w:r>
      <w:r w:rsidR="004B6BFE" w:rsidRPr="00423845">
        <w:rPr>
          <w:rFonts w:asciiTheme="minorEastAsia" w:eastAsiaTheme="minorEastAsia" w:hAnsiTheme="minorEastAsia" w:hint="eastAsia"/>
          <w:sz w:val="22"/>
        </w:rPr>
        <w:t xml:space="preserve">　</w:t>
      </w:r>
      <w:bookmarkStart w:id="4" w:name="_Hlk536474464"/>
      <w:r w:rsidRPr="00423845">
        <w:rPr>
          <w:rFonts w:asciiTheme="minorEastAsia" w:eastAsiaTheme="minorEastAsia" w:hAnsiTheme="minorEastAsia" w:hint="eastAsia"/>
          <w:sz w:val="22"/>
        </w:rPr>
        <w:t>卯木　智</w:t>
      </w:r>
      <w:bookmarkEnd w:id="2"/>
      <w:bookmarkEnd w:id="3"/>
      <w:bookmarkEnd w:id="4"/>
      <w:r w:rsidR="001D4424" w:rsidRPr="00423845">
        <w:rPr>
          <w:rFonts w:asciiTheme="minorEastAsia" w:eastAsiaTheme="minorEastAsia" w:hAnsiTheme="minorEastAsia" w:hint="eastAsia"/>
          <w:sz w:val="22"/>
        </w:rPr>
        <w:t xml:space="preserve">　</w:t>
      </w:r>
    </w:p>
    <w:p w14:paraId="56F78AC0" w14:textId="3E316B52" w:rsidR="005C6DB6" w:rsidRPr="00946E00" w:rsidRDefault="00F6049D" w:rsidP="00946E00">
      <w:pPr>
        <w:pStyle w:val="a9"/>
        <w:ind w:left="2860" w:hangingChars="1300" w:hanging="2860"/>
        <w:rPr>
          <w:rFonts w:asciiTheme="minorEastAsia" w:eastAsiaTheme="minorEastAsia" w:hAnsiTheme="minorEastAsia"/>
          <w:sz w:val="22"/>
        </w:rPr>
      </w:pPr>
      <w:r w:rsidRPr="00423845">
        <w:rPr>
          <w:rFonts w:asciiTheme="minorEastAsia" w:eastAsiaTheme="minorEastAsia" w:hAnsiTheme="minorEastAsia" w:hint="eastAsia"/>
          <w:sz w:val="22"/>
        </w:rPr>
        <w:t xml:space="preserve">　　　　　</w:t>
      </w:r>
      <w:r w:rsidR="00EA6C9A" w:rsidRPr="00423845">
        <w:rPr>
          <w:rFonts w:asciiTheme="minorEastAsia" w:eastAsiaTheme="minorEastAsia" w:hAnsiTheme="minorEastAsia" w:hint="eastAsia"/>
          <w:sz w:val="22"/>
        </w:rPr>
        <w:t xml:space="preserve">　</w:t>
      </w:r>
      <w:r w:rsidR="004A3C39" w:rsidRPr="004A3C39">
        <w:rPr>
          <w:rFonts w:asciiTheme="minorEastAsia" w:eastAsiaTheme="minorEastAsia" w:hAnsiTheme="minorEastAsia" w:hint="eastAsia"/>
          <w:sz w:val="22"/>
        </w:rPr>
        <w:t>食後高中性脂肪血症の是正をターゲットとしたメトホルミン</w:t>
      </w:r>
      <w:r w:rsidR="00EB128A">
        <w:rPr>
          <w:rFonts w:asciiTheme="minorEastAsia" w:eastAsiaTheme="minorEastAsia" w:hAnsiTheme="minorEastAsia" w:hint="eastAsia"/>
          <w:sz w:val="22"/>
        </w:rPr>
        <w:t>療</w:t>
      </w:r>
      <w:r w:rsidR="004A3C39" w:rsidRPr="004A3C39">
        <w:rPr>
          <w:rFonts w:asciiTheme="minorEastAsia" w:eastAsiaTheme="minorEastAsia" w:hAnsiTheme="minorEastAsia" w:hint="eastAsia"/>
          <w:sz w:val="22"/>
        </w:rPr>
        <w:t>法</w:t>
      </w:r>
      <w:r w:rsidR="006D3AE2">
        <w:rPr>
          <w:rFonts w:asciiTheme="minorEastAsia" w:eastAsiaTheme="minorEastAsia" w:hAnsiTheme="minorEastAsia" w:hint="eastAsia"/>
          <w:sz w:val="22"/>
        </w:rPr>
        <w:t xml:space="preserve">　（2</w:t>
      </w:r>
      <w:r w:rsidR="006D3AE2">
        <w:rPr>
          <w:rFonts w:asciiTheme="minorEastAsia" w:eastAsiaTheme="minorEastAsia" w:hAnsiTheme="minorEastAsia"/>
          <w:sz w:val="22"/>
        </w:rPr>
        <w:t>5</w:t>
      </w:r>
      <w:r w:rsidR="006D3AE2">
        <w:rPr>
          <w:rFonts w:asciiTheme="minorEastAsia" w:eastAsiaTheme="minorEastAsia" w:hAnsiTheme="minorEastAsia" w:hint="eastAsia"/>
          <w:sz w:val="22"/>
        </w:rPr>
        <w:t>分）</w:t>
      </w:r>
      <w:r w:rsidRPr="00946E00">
        <w:rPr>
          <w:rFonts w:asciiTheme="minorEastAsia" w:eastAsiaTheme="minorEastAsia" w:hAnsiTheme="minorEastAsia" w:hint="eastAsia"/>
          <w:b/>
          <w:sz w:val="22"/>
        </w:rPr>
        <w:t xml:space="preserve">　　</w:t>
      </w:r>
      <w:r w:rsidR="005C6DB6" w:rsidRPr="00946E00">
        <w:rPr>
          <w:rFonts w:asciiTheme="minorEastAsia" w:eastAsiaTheme="minorEastAsia" w:hAnsiTheme="minorEastAsia" w:hint="eastAsia"/>
          <w:b/>
          <w:sz w:val="22"/>
        </w:rPr>
        <w:t xml:space="preserve">　　　</w:t>
      </w:r>
    </w:p>
    <w:p w14:paraId="7192D49E" w14:textId="77777777" w:rsidR="00F6049D" w:rsidRPr="00423845" w:rsidRDefault="00FA4C06" w:rsidP="00F2765B">
      <w:pPr>
        <w:rPr>
          <w:rFonts w:asciiTheme="minorEastAsia" w:eastAsiaTheme="minorEastAsia" w:hAnsiTheme="minorEastAsia"/>
          <w:sz w:val="20"/>
        </w:rPr>
      </w:pPr>
      <w:r w:rsidRPr="00423845">
        <w:rPr>
          <w:rFonts w:asciiTheme="minorEastAsia" w:eastAsiaTheme="minorEastAsia" w:hAnsiTheme="minorEastAsia" w:hint="eastAsia"/>
          <w:b/>
          <w:sz w:val="20"/>
        </w:rPr>
        <w:t>３．</w:t>
      </w:r>
      <w:r w:rsidR="00207BE8" w:rsidRPr="00423845">
        <w:rPr>
          <w:rFonts w:asciiTheme="minorEastAsia" w:eastAsiaTheme="minorEastAsia" w:hAnsiTheme="minorEastAsia" w:hint="eastAsia"/>
          <w:b/>
          <w:sz w:val="20"/>
        </w:rPr>
        <w:t>ワークショップ</w:t>
      </w:r>
      <w:r w:rsidR="004B275E" w:rsidRPr="00423845">
        <w:rPr>
          <w:rFonts w:asciiTheme="minorEastAsia" w:eastAsiaTheme="minorEastAsia" w:hAnsiTheme="minorEastAsia" w:hint="eastAsia"/>
          <w:b/>
          <w:sz w:val="20"/>
        </w:rPr>
        <w:t xml:space="preserve">　　</w:t>
      </w:r>
      <w:r w:rsidR="004B275E" w:rsidRPr="00423845">
        <w:rPr>
          <w:rFonts w:asciiTheme="minorEastAsia" w:eastAsiaTheme="minorEastAsia" w:hAnsiTheme="minorEastAsia" w:hint="eastAsia"/>
          <w:sz w:val="20"/>
        </w:rPr>
        <w:t xml:space="preserve">座長　</w:t>
      </w:r>
      <w:r w:rsidR="00F6049D" w:rsidRPr="00423845">
        <w:rPr>
          <w:rFonts w:asciiTheme="minorEastAsia" w:eastAsiaTheme="minorEastAsia" w:hAnsiTheme="minorEastAsia" w:hint="eastAsia"/>
          <w:sz w:val="20"/>
        </w:rPr>
        <w:t>徳島大学先端酵素学研究所　糖尿病・臨床研究開発センター</w:t>
      </w:r>
      <w:r w:rsidR="00F2765B" w:rsidRPr="00423845">
        <w:rPr>
          <w:rFonts w:asciiTheme="minorEastAsia" w:eastAsiaTheme="minorEastAsia" w:hAnsiTheme="minorEastAsia" w:hint="eastAsia"/>
          <w:sz w:val="20"/>
        </w:rPr>
        <w:t>教授</w:t>
      </w:r>
      <w:r w:rsidR="000630E7" w:rsidRPr="00423845">
        <w:rPr>
          <w:rFonts w:asciiTheme="minorEastAsia" w:eastAsiaTheme="minorEastAsia" w:hAnsiTheme="minorEastAsia" w:hint="eastAsia"/>
          <w:sz w:val="20"/>
        </w:rPr>
        <w:t xml:space="preserve">　</w:t>
      </w:r>
    </w:p>
    <w:p w14:paraId="28F3AEAE" w14:textId="77777777" w:rsidR="004B275E" w:rsidRPr="00423845" w:rsidRDefault="00F2765B" w:rsidP="00F2765B">
      <w:pPr>
        <w:ind w:firstLineChars="1400" w:firstLine="2800"/>
        <w:rPr>
          <w:rFonts w:asciiTheme="minorEastAsia" w:eastAsiaTheme="minorEastAsia" w:hAnsiTheme="minorEastAsia"/>
          <w:sz w:val="20"/>
        </w:rPr>
      </w:pPr>
      <w:bookmarkStart w:id="5" w:name="_Hlk536472761"/>
      <w:r w:rsidRPr="00423845">
        <w:rPr>
          <w:rFonts w:asciiTheme="minorEastAsia" w:eastAsiaTheme="minorEastAsia" w:hAnsiTheme="minorEastAsia" w:hint="eastAsia"/>
          <w:sz w:val="20"/>
        </w:rPr>
        <w:t xml:space="preserve">松久宗英　</w:t>
      </w:r>
      <w:bookmarkEnd w:id="5"/>
      <w:r w:rsidRPr="00423845">
        <w:rPr>
          <w:rFonts w:asciiTheme="minorEastAsia" w:eastAsiaTheme="minorEastAsia" w:hAnsiTheme="minorEastAsia" w:hint="eastAsia"/>
          <w:sz w:val="20"/>
        </w:rPr>
        <w:t xml:space="preserve">　</w:t>
      </w:r>
      <w:r w:rsidR="00685F0D" w:rsidRPr="00423845">
        <w:rPr>
          <w:rFonts w:asciiTheme="minorEastAsia" w:eastAsiaTheme="minorEastAsia" w:hAnsiTheme="minorEastAsia" w:hint="eastAsia"/>
          <w:sz w:val="20"/>
        </w:rPr>
        <w:t xml:space="preserve">　</w:t>
      </w:r>
      <w:r w:rsidR="0017424C" w:rsidRPr="00423845">
        <w:rPr>
          <w:rFonts w:asciiTheme="minorEastAsia" w:eastAsiaTheme="minorEastAsia" w:hAnsiTheme="minorEastAsia" w:hint="eastAsia"/>
          <w:sz w:val="20"/>
        </w:rPr>
        <w:t>児生会　生習センター</w:t>
      </w:r>
      <w:r w:rsidR="002545D6">
        <w:rPr>
          <w:rFonts w:asciiTheme="minorEastAsia" w:eastAsiaTheme="minorEastAsia" w:hAnsiTheme="minorEastAsia" w:hint="eastAsia"/>
          <w:sz w:val="20"/>
        </w:rPr>
        <w:t xml:space="preserve">所長　</w:t>
      </w:r>
      <w:r w:rsidR="002545D6" w:rsidRPr="00423845">
        <w:rPr>
          <w:rFonts w:asciiTheme="minorEastAsia" w:eastAsiaTheme="minorEastAsia" w:hAnsiTheme="minorEastAsia" w:hint="eastAsia"/>
          <w:sz w:val="20"/>
        </w:rPr>
        <w:t>原納　優</w:t>
      </w:r>
    </w:p>
    <w:p w14:paraId="278117AA" w14:textId="77777777" w:rsidR="00140BB9" w:rsidRPr="00423845" w:rsidRDefault="005F34CB" w:rsidP="00E51340">
      <w:pPr>
        <w:ind w:firstLineChars="300" w:firstLine="632"/>
        <w:rPr>
          <w:rFonts w:asciiTheme="minorEastAsia" w:eastAsiaTheme="minorEastAsia" w:hAnsiTheme="minorEastAsia"/>
          <w:b/>
          <w:szCs w:val="22"/>
        </w:rPr>
      </w:pPr>
      <w:r w:rsidRPr="00423845">
        <w:rPr>
          <w:rFonts w:asciiTheme="minorEastAsia" w:eastAsiaTheme="minorEastAsia" w:hAnsiTheme="minorEastAsia" w:hint="eastAsia"/>
          <w:b/>
          <w:szCs w:val="22"/>
        </w:rPr>
        <w:t>“多様性インスイン作用不全症候群”の意義及び</w:t>
      </w:r>
      <w:r w:rsidR="00FA4C06" w:rsidRPr="00423845">
        <w:rPr>
          <w:rFonts w:asciiTheme="minorEastAsia" w:eastAsiaTheme="minorEastAsia" w:hAnsiTheme="minorEastAsia" w:hint="eastAsia"/>
          <w:b/>
          <w:szCs w:val="22"/>
        </w:rPr>
        <w:t>ＩＶＧＴＴ</w:t>
      </w:r>
      <w:r w:rsidR="00B03A2F">
        <w:rPr>
          <w:rFonts w:asciiTheme="minorEastAsia" w:eastAsiaTheme="minorEastAsia" w:hAnsiTheme="minorEastAsia" w:hint="eastAsia"/>
          <w:b/>
          <w:szCs w:val="22"/>
        </w:rPr>
        <w:t>追加</w:t>
      </w:r>
      <w:r w:rsidR="00FA4C06" w:rsidRPr="00423845">
        <w:rPr>
          <w:rFonts w:asciiTheme="minorEastAsia" w:eastAsiaTheme="minorEastAsia" w:hAnsiTheme="minorEastAsia" w:hint="eastAsia"/>
          <w:b/>
          <w:szCs w:val="22"/>
        </w:rPr>
        <w:t>法による簡易</w:t>
      </w:r>
    </w:p>
    <w:p w14:paraId="1E758F0E" w14:textId="77777777" w:rsidR="00FA4C06" w:rsidRPr="00423845" w:rsidRDefault="00FA4C06" w:rsidP="00E51340">
      <w:pPr>
        <w:ind w:firstLineChars="300" w:firstLine="632"/>
        <w:rPr>
          <w:rFonts w:asciiTheme="minorEastAsia" w:eastAsiaTheme="minorEastAsia" w:hAnsiTheme="minorEastAsia"/>
          <w:b/>
          <w:szCs w:val="22"/>
        </w:rPr>
      </w:pPr>
      <w:r w:rsidRPr="00423845">
        <w:rPr>
          <w:rFonts w:asciiTheme="minorEastAsia" w:eastAsiaTheme="minorEastAsia" w:hAnsiTheme="minorEastAsia" w:hint="eastAsia"/>
          <w:b/>
          <w:szCs w:val="22"/>
        </w:rPr>
        <w:t>インスリン感受性測定法</w:t>
      </w:r>
      <w:r w:rsidR="00B41807" w:rsidRPr="00423845">
        <w:rPr>
          <w:rFonts w:asciiTheme="minorEastAsia" w:eastAsiaTheme="minorEastAsia" w:hAnsiTheme="minorEastAsia" w:hint="eastAsia"/>
          <w:b/>
          <w:szCs w:val="22"/>
        </w:rPr>
        <w:t>の有用性</w:t>
      </w:r>
    </w:p>
    <w:p w14:paraId="1EFDCBB4" w14:textId="3BB28A32" w:rsidR="0017424C" w:rsidRPr="00423845" w:rsidRDefault="005C6DB6" w:rsidP="00B41807">
      <w:pPr>
        <w:ind w:leftChars="300" w:left="1513" w:hangingChars="400" w:hanging="883"/>
        <w:rPr>
          <w:rFonts w:asciiTheme="minorEastAsia" w:eastAsiaTheme="minorEastAsia" w:hAnsiTheme="minorEastAsia"/>
          <w:sz w:val="22"/>
          <w:szCs w:val="22"/>
        </w:rPr>
      </w:pPr>
      <w:r w:rsidRPr="00423845">
        <w:rPr>
          <w:rFonts w:asciiTheme="minorEastAsia" w:eastAsiaTheme="minorEastAsia" w:hAnsiTheme="minorEastAsia" w:hint="eastAsia"/>
          <w:b/>
          <w:sz w:val="22"/>
          <w:szCs w:val="22"/>
        </w:rPr>
        <w:t xml:space="preserve">　</w:t>
      </w:r>
      <w:r w:rsidRPr="00DA77AE">
        <w:rPr>
          <w:rFonts w:asciiTheme="minorEastAsia" w:eastAsiaTheme="minorEastAsia" w:hAnsiTheme="minorEastAsia" w:hint="eastAsia"/>
          <w:sz w:val="22"/>
          <w:szCs w:val="22"/>
        </w:rPr>
        <w:t xml:space="preserve">　</w:t>
      </w:r>
      <w:r w:rsidR="00B41807" w:rsidRPr="00DA77AE">
        <w:rPr>
          <w:rFonts w:asciiTheme="minorEastAsia" w:eastAsiaTheme="minorEastAsia" w:hAnsiTheme="minorEastAsia" w:hint="eastAsia"/>
          <w:sz w:val="22"/>
          <w:szCs w:val="22"/>
        </w:rPr>
        <w:t xml:space="preserve">　</w:t>
      </w:r>
      <w:r w:rsidR="00DA77AE">
        <w:rPr>
          <w:rFonts w:ascii="Calibri" w:hAnsi="Calibri" w:cs="Calibri" w:hint="eastAsia"/>
        </w:rPr>
        <w:t>人でのインスリン作用評価の重要性</w:t>
      </w:r>
      <w:r w:rsidR="00F2765B" w:rsidRPr="00DA77AE">
        <w:rPr>
          <w:rFonts w:asciiTheme="minorEastAsia" w:eastAsiaTheme="minorEastAsia" w:hAnsiTheme="minorEastAsia" w:hint="eastAsia"/>
          <w:sz w:val="24"/>
          <w:szCs w:val="22"/>
        </w:rPr>
        <w:t xml:space="preserve">　</w:t>
      </w:r>
      <w:r w:rsidR="00F2765B" w:rsidRPr="00423845">
        <w:rPr>
          <w:rFonts w:asciiTheme="minorEastAsia" w:eastAsiaTheme="minorEastAsia" w:hAnsiTheme="minorEastAsia" w:hint="eastAsia"/>
          <w:sz w:val="22"/>
          <w:szCs w:val="22"/>
        </w:rPr>
        <w:t>松久</w:t>
      </w:r>
      <w:bookmarkStart w:id="6" w:name="_Hlk536474435"/>
      <w:r w:rsidR="00F2765B" w:rsidRPr="00423845">
        <w:rPr>
          <w:rFonts w:asciiTheme="minorEastAsia" w:eastAsiaTheme="minorEastAsia" w:hAnsiTheme="minorEastAsia" w:hint="eastAsia"/>
          <w:sz w:val="22"/>
          <w:szCs w:val="22"/>
        </w:rPr>
        <w:t>宗英</w:t>
      </w:r>
      <w:bookmarkEnd w:id="6"/>
      <w:r w:rsidR="00F2765B" w:rsidRPr="00423845">
        <w:rPr>
          <w:rFonts w:asciiTheme="minorEastAsia" w:eastAsiaTheme="minorEastAsia" w:hAnsiTheme="minorEastAsia" w:hint="eastAsia"/>
          <w:sz w:val="24"/>
          <w:szCs w:val="22"/>
        </w:rPr>
        <w:t xml:space="preserve">　</w:t>
      </w:r>
      <w:r w:rsidR="006D3AE2">
        <w:rPr>
          <w:rFonts w:asciiTheme="minorEastAsia" w:eastAsiaTheme="minorEastAsia" w:hAnsiTheme="minorEastAsia" w:hint="eastAsia"/>
          <w:sz w:val="24"/>
          <w:szCs w:val="22"/>
        </w:rPr>
        <w:t xml:space="preserve">　（</w:t>
      </w:r>
      <w:r w:rsidR="00216A3D">
        <w:rPr>
          <w:rFonts w:asciiTheme="minorEastAsia" w:eastAsiaTheme="minorEastAsia" w:hAnsiTheme="minorEastAsia"/>
          <w:sz w:val="24"/>
          <w:szCs w:val="22"/>
        </w:rPr>
        <w:t>30</w:t>
      </w:r>
      <w:r w:rsidR="006D3AE2">
        <w:rPr>
          <w:rFonts w:asciiTheme="minorEastAsia" w:eastAsiaTheme="minorEastAsia" w:hAnsiTheme="minorEastAsia" w:hint="eastAsia"/>
          <w:sz w:val="24"/>
          <w:szCs w:val="22"/>
        </w:rPr>
        <w:t>分）</w:t>
      </w:r>
    </w:p>
    <w:p w14:paraId="097C740A" w14:textId="77777777" w:rsidR="0038072B" w:rsidRPr="00423845" w:rsidRDefault="0009630F" w:rsidP="007D0659">
      <w:pPr>
        <w:ind w:left="7920" w:hangingChars="3600" w:hanging="7920"/>
        <w:rPr>
          <w:rFonts w:asciiTheme="minorEastAsia" w:eastAsiaTheme="minorEastAsia" w:hAnsiTheme="minorEastAsia"/>
          <w:sz w:val="22"/>
        </w:rPr>
      </w:pPr>
      <w:r w:rsidRPr="00423845">
        <w:rPr>
          <w:rFonts w:asciiTheme="minorEastAsia" w:eastAsiaTheme="minorEastAsia" w:hAnsiTheme="minorEastAsia" w:hint="eastAsia"/>
          <w:sz w:val="22"/>
        </w:rPr>
        <w:t xml:space="preserve">　</w:t>
      </w:r>
      <w:bookmarkStart w:id="7" w:name="_Hlk489199001"/>
      <w:r w:rsidR="0038072B" w:rsidRPr="00423845">
        <w:rPr>
          <w:rFonts w:asciiTheme="minorEastAsia" w:eastAsiaTheme="minorEastAsia" w:hAnsiTheme="minorEastAsia" w:hint="eastAsia"/>
          <w:sz w:val="22"/>
        </w:rPr>
        <w:t xml:space="preserve">　　　</w:t>
      </w:r>
      <w:r w:rsidR="007D0659" w:rsidRPr="00423845">
        <w:rPr>
          <w:rFonts w:asciiTheme="minorEastAsia" w:eastAsiaTheme="minorEastAsia" w:hAnsiTheme="minorEastAsia" w:hint="eastAsia"/>
          <w:sz w:val="22"/>
        </w:rPr>
        <w:t xml:space="preserve">　ＩＶＧＴＴ</w:t>
      </w:r>
      <w:r w:rsidR="00DD0E8F">
        <w:rPr>
          <w:rFonts w:asciiTheme="minorEastAsia" w:eastAsiaTheme="minorEastAsia" w:hAnsiTheme="minorEastAsia" w:hint="eastAsia"/>
          <w:sz w:val="22"/>
        </w:rPr>
        <w:t>追加</w:t>
      </w:r>
      <w:r w:rsidR="007D0659" w:rsidRPr="00423845">
        <w:rPr>
          <w:rFonts w:asciiTheme="minorEastAsia" w:eastAsiaTheme="minorEastAsia" w:hAnsiTheme="minorEastAsia" w:hint="eastAsia"/>
          <w:sz w:val="22"/>
        </w:rPr>
        <w:t>法による簡易インスリン感受性測定法とその意義</w:t>
      </w:r>
    </w:p>
    <w:p w14:paraId="067C473A" w14:textId="774A1139" w:rsidR="007F7313" w:rsidRPr="00423845" w:rsidRDefault="007F7313" w:rsidP="00216A3D">
      <w:pPr>
        <w:ind w:leftChars="700" w:left="7850" w:hangingChars="2900" w:hanging="6380"/>
        <w:rPr>
          <w:rFonts w:asciiTheme="minorEastAsia" w:eastAsiaTheme="minorEastAsia" w:hAnsiTheme="minorEastAsia"/>
          <w:sz w:val="22"/>
        </w:rPr>
      </w:pPr>
      <w:r w:rsidRPr="00423845">
        <w:rPr>
          <w:rFonts w:asciiTheme="minorEastAsia" w:eastAsiaTheme="minorEastAsia" w:hAnsiTheme="minorEastAsia" w:hint="eastAsia"/>
          <w:sz w:val="22"/>
        </w:rPr>
        <w:t>―――</w:t>
      </w:r>
      <w:r w:rsidR="00EA6C9A" w:rsidRPr="00423845">
        <w:rPr>
          <w:rFonts w:asciiTheme="minorEastAsia" w:eastAsiaTheme="minorEastAsia" w:hAnsiTheme="minorEastAsia" w:hint="eastAsia"/>
          <w:sz w:val="22"/>
        </w:rPr>
        <w:t>健保採用への具体的</w:t>
      </w:r>
      <w:r w:rsidR="00ED263C" w:rsidRPr="00423845">
        <w:rPr>
          <w:rFonts w:asciiTheme="minorEastAsia" w:eastAsiaTheme="minorEastAsia" w:hAnsiTheme="minorEastAsia" w:hint="eastAsia"/>
          <w:sz w:val="22"/>
        </w:rPr>
        <w:t>検査</w:t>
      </w:r>
      <w:r w:rsidR="00EA6C9A" w:rsidRPr="00423845">
        <w:rPr>
          <w:rFonts w:asciiTheme="minorEastAsia" w:eastAsiaTheme="minorEastAsia" w:hAnsiTheme="minorEastAsia" w:hint="eastAsia"/>
          <w:sz w:val="22"/>
        </w:rPr>
        <w:t>手技・提案と有用性</w:t>
      </w:r>
      <w:r w:rsidR="008C3E4B">
        <w:rPr>
          <w:rFonts w:asciiTheme="minorEastAsia" w:eastAsiaTheme="minorEastAsia" w:hAnsiTheme="minorEastAsia" w:hint="eastAsia"/>
          <w:sz w:val="22"/>
        </w:rPr>
        <w:t>――</w:t>
      </w:r>
      <w:r w:rsidR="006D3AE2">
        <w:rPr>
          <w:rFonts w:asciiTheme="minorEastAsia" w:eastAsiaTheme="minorEastAsia" w:hAnsiTheme="minorEastAsia" w:hint="eastAsia"/>
          <w:sz w:val="22"/>
        </w:rPr>
        <w:t xml:space="preserve">　（</w:t>
      </w:r>
      <w:r w:rsidR="00216A3D">
        <w:rPr>
          <w:rFonts w:asciiTheme="minorEastAsia" w:eastAsiaTheme="minorEastAsia" w:hAnsiTheme="minorEastAsia"/>
          <w:sz w:val="22"/>
        </w:rPr>
        <w:t>30</w:t>
      </w:r>
      <w:r w:rsidR="006D3AE2">
        <w:rPr>
          <w:rFonts w:asciiTheme="minorEastAsia" w:eastAsiaTheme="minorEastAsia" w:hAnsiTheme="minorEastAsia" w:hint="eastAsia"/>
          <w:sz w:val="22"/>
        </w:rPr>
        <w:t>分）</w:t>
      </w:r>
    </w:p>
    <w:p w14:paraId="68C53A42" w14:textId="77777777" w:rsidR="0038072B" w:rsidRPr="00423845" w:rsidRDefault="0038072B" w:rsidP="00E51340">
      <w:pPr>
        <w:ind w:left="7560" w:hangingChars="3600" w:hanging="7560"/>
        <w:rPr>
          <w:rFonts w:asciiTheme="minorEastAsia" w:eastAsiaTheme="minorEastAsia" w:hAnsiTheme="minorEastAsia"/>
        </w:rPr>
      </w:pPr>
      <w:r w:rsidRPr="00423845">
        <w:rPr>
          <w:rFonts w:asciiTheme="minorEastAsia" w:eastAsiaTheme="minorEastAsia" w:hAnsiTheme="minorEastAsia" w:hint="eastAsia"/>
        </w:rPr>
        <w:t xml:space="preserve">　　　　　　　</w:t>
      </w:r>
      <w:r w:rsidR="002545D6">
        <w:rPr>
          <w:rFonts w:asciiTheme="minorEastAsia" w:eastAsiaTheme="minorEastAsia" w:hAnsiTheme="minorEastAsia" w:hint="eastAsia"/>
        </w:rPr>
        <w:t xml:space="preserve">　　</w:t>
      </w:r>
      <w:r w:rsidRPr="00423845">
        <w:rPr>
          <w:rFonts w:asciiTheme="minorEastAsia" w:eastAsiaTheme="minorEastAsia" w:hAnsiTheme="minorEastAsia" w:hint="eastAsia"/>
        </w:rPr>
        <w:t xml:space="preserve">　原納　優</w:t>
      </w:r>
    </w:p>
    <w:bookmarkEnd w:id="7"/>
    <w:p w14:paraId="7158ED09" w14:textId="77777777" w:rsidR="00AA2EAA" w:rsidRDefault="007D0659" w:rsidP="00AA2EAA">
      <w:pPr>
        <w:ind w:firstLineChars="400" w:firstLine="880"/>
        <w:rPr>
          <w:rFonts w:asciiTheme="minorEastAsia" w:eastAsiaTheme="minorEastAsia" w:hAnsiTheme="minorEastAsia"/>
          <w:sz w:val="22"/>
        </w:rPr>
      </w:pPr>
      <w:r w:rsidRPr="00423845">
        <w:rPr>
          <w:rFonts w:asciiTheme="minorEastAsia" w:eastAsiaTheme="minorEastAsia" w:hAnsiTheme="minorEastAsia" w:hint="eastAsia"/>
          <w:sz w:val="22"/>
        </w:rPr>
        <w:t xml:space="preserve">　</w:t>
      </w:r>
      <w:r w:rsidR="00EB0F0C" w:rsidRPr="00423845">
        <w:rPr>
          <w:rFonts w:asciiTheme="minorEastAsia" w:eastAsiaTheme="minorEastAsia" w:hAnsiTheme="minorEastAsia" w:hint="eastAsia"/>
          <w:sz w:val="22"/>
        </w:rPr>
        <w:t>簡易SSPG法</w:t>
      </w:r>
      <w:r w:rsidR="000A1435" w:rsidRPr="00423845">
        <w:rPr>
          <w:rFonts w:asciiTheme="minorEastAsia" w:eastAsiaTheme="minorEastAsia" w:hAnsiTheme="minorEastAsia" w:hint="eastAsia"/>
          <w:sz w:val="22"/>
        </w:rPr>
        <w:t>とc</w:t>
      </w:r>
      <w:r w:rsidR="000A1435" w:rsidRPr="00423845">
        <w:rPr>
          <w:rFonts w:asciiTheme="minorEastAsia" w:eastAsiaTheme="minorEastAsia" w:hAnsiTheme="minorEastAsia"/>
          <w:sz w:val="22"/>
        </w:rPr>
        <w:t>ookie meal</w:t>
      </w:r>
      <w:r w:rsidR="0009630F" w:rsidRPr="00423845">
        <w:rPr>
          <w:rFonts w:asciiTheme="minorEastAsia" w:eastAsiaTheme="minorEastAsia" w:hAnsiTheme="minorEastAsia" w:hint="eastAsia"/>
          <w:sz w:val="22"/>
        </w:rPr>
        <w:t xml:space="preserve">　</w:t>
      </w:r>
      <w:r w:rsidR="000A1435" w:rsidRPr="00423845">
        <w:rPr>
          <w:rFonts w:asciiTheme="minorEastAsia" w:eastAsiaTheme="minorEastAsia" w:hAnsiTheme="minorEastAsia" w:hint="eastAsia"/>
          <w:sz w:val="22"/>
        </w:rPr>
        <w:t>負荷組み合わせによる筋</w:t>
      </w:r>
      <w:r w:rsidR="0064715C" w:rsidRPr="00423845">
        <w:rPr>
          <w:rFonts w:asciiTheme="minorEastAsia" w:eastAsiaTheme="minorEastAsia" w:hAnsiTheme="minorEastAsia" w:hint="eastAsia"/>
          <w:sz w:val="22"/>
        </w:rPr>
        <w:t>と</w:t>
      </w:r>
      <w:r w:rsidR="000A1435" w:rsidRPr="00423845">
        <w:rPr>
          <w:rFonts w:asciiTheme="minorEastAsia" w:eastAsiaTheme="minorEastAsia" w:hAnsiTheme="minorEastAsia" w:hint="eastAsia"/>
          <w:sz w:val="22"/>
        </w:rPr>
        <w:t>肝に</w:t>
      </w:r>
      <w:r w:rsidR="00140BB9" w:rsidRPr="00423845">
        <w:rPr>
          <w:rFonts w:asciiTheme="minorEastAsia" w:eastAsiaTheme="minorEastAsia" w:hAnsiTheme="minorEastAsia" w:hint="eastAsia"/>
          <w:sz w:val="22"/>
        </w:rPr>
        <w:t>お</w:t>
      </w:r>
      <w:r w:rsidR="000A1435" w:rsidRPr="00423845">
        <w:rPr>
          <w:rFonts w:asciiTheme="minorEastAsia" w:eastAsiaTheme="minorEastAsia" w:hAnsiTheme="minorEastAsia" w:hint="eastAsia"/>
          <w:sz w:val="22"/>
        </w:rPr>
        <w:t>ける</w:t>
      </w:r>
    </w:p>
    <w:p w14:paraId="7B8A6428" w14:textId="77777777" w:rsidR="00E1314A" w:rsidRPr="00423845" w:rsidRDefault="000A1435" w:rsidP="00AA2EAA">
      <w:pPr>
        <w:ind w:firstLineChars="500" w:firstLine="1100"/>
        <w:rPr>
          <w:rFonts w:asciiTheme="minorEastAsia" w:eastAsiaTheme="minorEastAsia" w:hAnsiTheme="minorEastAsia"/>
          <w:sz w:val="22"/>
        </w:rPr>
      </w:pPr>
      <w:r w:rsidRPr="00423845">
        <w:rPr>
          <w:rFonts w:asciiTheme="minorEastAsia" w:eastAsiaTheme="minorEastAsia" w:hAnsiTheme="minorEastAsia" w:hint="eastAsia"/>
          <w:sz w:val="22"/>
        </w:rPr>
        <w:t>インスリン感受性評価の試み</w:t>
      </w:r>
      <w:r w:rsidR="007D0659" w:rsidRPr="00423845">
        <w:rPr>
          <w:rFonts w:asciiTheme="minorEastAsia" w:eastAsiaTheme="minorEastAsia" w:hAnsiTheme="minorEastAsia" w:hint="eastAsia"/>
          <w:sz w:val="22"/>
        </w:rPr>
        <w:t>――ＮＡＦＬＤにおける検討―――</w:t>
      </w:r>
      <w:r w:rsidR="006D3AE2">
        <w:rPr>
          <w:rFonts w:asciiTheme="minorEastAsia" w:eastAsiaTheme="minorEastAsia" w:hAnsiTheme="minorEastAsia" w:hint="eastAsia"/>
          <w:sz w:val="22"/>
        </w:rPr>
        <w:t>（2</w:t>
      </w:r>
      <w:r w:rsidR="006D3AE2">
        <w:rPr>
          <w:rFonts w:asciiTheme="minorEastAsia" w:eastAsiaTheme="minorEastAsia" w:hAnsiTheme="minorEastAsia"/>
          <w:sz w:val="22"/>
        </w:rPr>
        <w:t>5</w:t>
      </w:r>
      <w:r w:rsidR="006D3AE2">
        <w:rPr>
          <w:rFonts w:asciiTheme="minorEastAsia" w:eastAsiaTheme="minorEastAsia" w:hAnsiTheme="minorEastAsia" w:hint="eastAsia"/>
          <w:sz w:val="22"/>
        </w:rPr>
        <w:t>分）</w:t>
      </w:r>
    </w:p>
    <w:p w14:paraId="07315655" w14:textId="77777777" w:rsidR="008079C2" w:rsidRPr="00423845" w:rsidRDefault="00EB0F0C" w:rsidP="00E51340">
      <w:pPr>
        <w:ind w:right="880" w:firstLineChars="700" w:firstLine="1470"/>
        <w:rPr>
          <w:rFonts w:asciiTheme="minorEastAsia" w:eastAsiaTheme="minorEastAsia" w:hAnsiTheme="minorEastAsia"/>
        </w:rPr>
      </w:pPr>
      <w:r w:rsidRPr="00423845">
        <w:rPr>
          <w:rFonts w:asciiTheme="minorEastAsia" w:eastAsiaTheme="minorEastAsia" w:hAnsiTheme="minorEastAsia" w:hint="eastAsia"/>
        </w:rPr>
        <w:t>池渕</w:t>
      </w:r>
      <w:r w:rsidR="0039637A" w:rsidRPr="00423845">
        <w:rPr>
          <w:rFonts w:asciiTheme="minorEastAsia" w:eastAsiaTheme="minorEastAsia" w:hAnsiTheme="minorEastAsia" w:hint="eastAsia"/>
        </w:rPr>
        <w:t>クリニ</w:t>
      </w:r>
      <w:r w:rsidR="008079C2" w:rsidRPr="00423845">
        <w:rPr>
          <w:rFonts w:asciiTheme="minorEastAsia" w:eastAsiaTheme="minorEastAsia" w:hAnsiTheme="minorEastAsia" w:hint="eastAsia"/>
        </w:rPr>
        <w:t>ック</w:t>
      </w:r>
      <w:r w:rsidR="002545D6">
        <w:rPr>
          <w:rFonts w:asciiTheme="minorEastAsia" w:eastAsiaTheme="minorEastAsia" w:hAnsiTheme="minorEastAsia" w:hint="eastAsia"/>
        </w:rPr>
        <w:t>院長</w:t>
      </w:r>
      <w:r w:rsidR="008079C2" w:rsidRPr="00423845">
        <w:rPr>
          <w:rFonts w:asciiTheme="minorEastAsia" w:eastAsiaTheme="minorEastAsia" w:hAnsiTheme="minorEastAsia" w:hint="eastAsia"/>
        </w:rPr>
        <w:t xml:space="preserve">　池淵　元祥</w:t>
      </w:r>
    </w:p>
    <w:p w14:paraId="24D9C49D" w14:textId="6C469B07" w:rsidR="00775078" w:rsidRDefault="007D0659" w:rsidP="00775078">
      <w:r w:rsidRPr="00423845">
        <w:rPr>
          <w:rFonts w:asciiTheme="minorEastAsia" w:eastAsiaTheme="minorEastAsia" w:hAnsiTheme="minorEastAsia" w:hint="eastAsia"/>
        </w:rPr>
        <w:t xml:space="preserve">　　</w:t>
      </w:r>
      <w:r w:rsidR="00933819">
        <w:rPr>
          <w:rFonts w:asciiTheme="minorEastAsia" w:eastAsiaTheme="minorEastAsia" w:hAnsiTheme="minorEastAsia" w:hint="eastAsia"/>
        </w:rPr>
        <w:t>話題提供</w:t>
      </w:r>
      <w:r w:rsidRPr="00423845">
        <w:rPr>
          <w:rFonts w:asciiTheme="minorEastAsia" w:eastAsiaTheme="minorEastAsia" w:hAnsiTheme="minorEastAsia" w:hint="eastAsia"/>
        </w:rPr>
        <w:t xml:space="preserve">　</w:t>
      </w:r>
      <w:r w:rsidR="00775078">
        <w:rPr>
          <w:rFonts w:hint="eastAsia"/>
        </w:rPr>
        <w:t>“基本生活機能不全症候群”におけるインスリン作用分泌不全症の存在とその意義</w:t>
      </w:r>
    </w:p>
    <w:p w14:paraId="4C06E18F" w14:textId="702AB473" w:rsidR="00775078" w:rsidRPr="00EF31DA" w:rsidRDefault="00775078" w:rsidP="00775078">
      <w:pPr>
        <w:ind w:left="1470" w:hangingChars="700" w:hanging="1470"/>
        <w:rPr>
          <w:vertAlign w:val="superscript"/>
        </w:rPr>
      </w:pPr>
      <w:r>
        <w:rPr>
          <w:rFonts w:hint="eastAsia"/>
        </w:rPr>
        <w:t xml:space="preserve">　　　　　　　児成会生習センター</w:t>
      </w:r>
      <w:r>
        <w:rPr>
          <w:rFonts w:hint="eastAsia"/>
          <w:vertAlign w:val="superscript"/>
        </w:rPr>
        <w:t>１）</w:t>
      </w:r>
      <w:r>
        <w:rPr>
          <w:rFonts w:hint="eastAsia"/>
        </w:rPr>
        <w:t>、ニチダン栄養研究所</w:t>
      </w:r>
      <w:r>
        <w:rPr>
          <w:rFonts w:hint="eastAsia"/>
          <w:vertAlign w:val="superscript"/>
        </w:rPr>
        <w:t>２）</w:t>
      </w:r>
      <w:r>
        <w:rPr>
          <w:rFonts w:hint="eastAsia"/>
        </w:rPr>
        <w:t>、</w:t>
      </w:r>
      <w:r>
        <w:rPr>
          <w:rFonts w:hint="eastAsia"/>
          <w:vertAlign w:val="superscript"/>
        </w:rPr>
        <w:t xml:space="preserve">　</w:t>
      </w:r>
      <w:r>
        <w:t>日清オイリオグループ㈱中央研究所　研究第７課</w:t>
      </w:r>
      <w:r>
        <w:rPr>
          <w:rFonts w:hint="eastAsia"/>
          <w:vertAlign w:val="superscript"/>
        </w:rPr>
        <w:t>３）</w:t>
      </w:r>
      <w:r>
        <w:rPr>
          <w:rFonts w:hint="eastAsia"/>
        </w:rPr>
        <w:t>池本えり</w:t>
      </w:r>
      <w:r>
        <w:rPr>
          <w:rFonts w:hint="eastAsia"/>
          <w:vertAlign w:val="superscript"/>
        </w:rPr>
        <w:t>１）</w:t>
      </w:r>
      <w:r>
        <w:rPr>
          <w:rFonts w:hint="eastAsia"/>
        </w:rPr>
        <w:t>、中平　美智豊</w:t>
      </w:r>
      <w:r>
        <w:rPr>
          <w:rFonts w:hint="eastAsia"/>
          <w:vertAlign w:val="superscript"/>
        </w:rPr>
        <w:t>１）</w:t>
      </w:r>
      <w:r>
        <w:rPr>
          <w:rFonts w:hint="eastAsia"/>
        </w:rPr>
        <w:t>、原納晶</w:t>
      </w:r>
      <w:r>
        <w:rPr>
          <w:rFonts w:hint="eastAsia"/>
          <w:vertAlign w:val="superscript"/>
        </w:rPr>
        <w:t>１）</w:t>
      </w:r>
      <w:r>
        <w:rPr>
          <w:rFonts w:hint="eastAsia"/>
        </w:rPr>
        <w:t>、</w:t>
      </w:r>
      <w:r>
        <w:t>渡邉　愼二</w:t>
      </w:r>
      <w:r>
        <w:rPr>
          <w:rFonts w:hint="eastAsia"/>
          <w:vertAlign w:val="superscript"/>
        </w:rPr>
        <w:t>３）</w:t>
      </w:r>
      <w:r>
        <w:rPr>
          <w:rFonts w:hint="eastAsia"/>
        </w:rPr>
        <w:t>、原納　優</w:t>
      </w:r>
      <w:r>
        <w:rPr>
          <w:rFonts w:hint="eastAsia"/>
          <w:vertAlign w:val="superscript"/>
        </w:rPr>
        <w:t>１）２）</w:t>
      </w:r>
    </w:p>
    <w:p w14:paraId="0AC9C1D7" w14:textId="4B068C5C" w:rsidR="007D0659" w:rsidRPr="00423845" w:rsidRDefault="007D0659" w:rsidP="00B41807">
      <w:pPr>
        <w:ind w:right="880"/>
        <w:rPr>
          <w:rFonts w:asciiTheme="minorEastAsia" w:eastAsiaTheme="minorEastAsia" w:hAnsiTheme="minorEastAsia"/>
        </w:rPr>
      </w:pPr>
      <w:r w:rsidRPr="00423845">
        <w:rPr>
          <w:rFonts w:asciiTheme="minorEastAsia" w:eastAsiaTheme="minorEastAsia" w:hAnsiTheme="minorEastAsia" w:hint="eastAsia"/>
        </w:rPr>
        <w:t xml:space="preserve">　</w:t>
      </w:r>
      <w:r w:rsidR="002B3341">
        <w:rPr>
          <w:rFonts w:asciiTheme="minorEastAsia" w:eastAsiaTheme="minorEastAsia" w:hAnsiTheme="minorEastAsia" w:hint="eastAsia"/>
          <w:vertAlign w:val="superscript"/>
        </w:rPr>
        <w:t>＊</w:t>
      </w:r>
      <w:r w:rsidR="006D3AE2">
        <w:rPr>
          <w:rFonts w:asciiTheme="minorEastAsia" w:eastAsiaTheme="minorEastAsia" w:hAnsiTheme="minorEastAsia" w:hint="eastAsia"/>
        </w:rPr>
        <w:t xml:space="preserve">　</w:t>
      </w:r>
      <w:r w:rsidR="00775078">
        <w:rPr>
          <w:rFonts w:asciiTheme="minorEastAsia" w:eastAsiaTheme="minorEastAsia" w:hAnsiTheme="minorEastAsia" w:hint="eastAsia"/>
        </w:rPr>
        <w:t xml:space="preserve">　　　　</w:t>
      </w:r>
      <w:r w:rsidR="006D3AE2">
        <w:rPr>
          <w:rFonts w:asciiTheme="minorEastAsia" w:eastAsiaTheme="minorEastAsia" w:hAnsiTheme="minorEastAsia" w:hint="eastAsia"/>
        </w:rPr>
        <w:t>（</w:t>
      </w:r>
      <w:r w:rsidR="0052133C">
        <w:rPr>
          <w:rFonts w:asciiTheme="minorEastAsia" w:eastAsiaTheme="minorEastAsia" w:hAnsiTheme="minorEastAsia" w:hint="eastAsia"/>
        </w:rPr>
        <w:t>1</w:t>
      </w:r>
      <w:r w:rsidR="0052133C">
        <w:rPr>
          <w:rFonts w:asciiTheme="minorEastAsia" w:eastAsiaTheme="minorEastAsia" w:hAnsiTheme="minorEastAsia"/>
        </w:rPr>
        <w:t>5</w:t>
      </w:r>
      <w:r w:rsidR="006D3AE2">
        <w:rPr>
          <w:rFonts w:asciiTheme="minorEastAsia" w:eastAsiaTheme="minorEastAsia" w:hAnsiTheme="minorEastAsia" w:hint="eastAsia"/>
        </w:rPr>
        <w:t>分）</w:t>
      </w:r>
    </w:p>
    <w:p w14:paraId="791E091A" w14:textId="77777777" w:rsidR="00E51340" w:rsidRPr="00423845" w:rsidRDefault="005C6DB6" w:rsidP="00E1314A">
      <w:pPr>
        <w:rPr>
          <w:rFonts w:asciiTheme="minorEastAsia" w:eastAsiaTheme="minorEastAsia" w:hAnsiTheme="minorEastAsia"/>
          <w:b/>
          <w:sz w:val="22"/>
        </w:rPr>
      </w:pPr>
      <w:r w:rsidRPr="00423845">
        <w:rPr>
          <w:rFonts w:asciiTheme="minorEastAsia" w:eastAsiaTheme="minorEastAsia" w:hAnsiTheme="minorEastAsia" w:hint="eastAsia"/>
          <w:sz w:val="22"/>
        </w:rPr>
        <w:t>４</w:t>
      </w:r>
      <w:r w:rsidR="007956EA" w:rsidRPr="00423845">
        <w:rPr>
          <w:rFonts w:asciiTheme="minorEastAsia" w:eastAsiaTheme="minorEastAsia" w:hAnsiTheme="minorEastAsia" w:hint="eastAsia"/>
          <w:sz w:val="22"/>
        </w:rPr>
        <w:t>.</w:t>
      </w:r>
      <w:r w:rsidR="008D1329" w:rsidRPr="00423845">
        <w:rPr>
          <w:rFonts w:asciiTheme="minorEastAsia" w:eastAsiaTheme="minorEastAsia" w:hAnsiTheme="minorEastAsia" w:hint="eastAsia"/>
          <w:sz w:val="22"/>
        </w:rPr>
        <w:t xml:space="preserve">　</w:t>
      </w:r>
      <w:r w:rsidR="00DA7613" w:rsidRPr="00423845">
        <w:rPr>
          <w:rFonts w:asciiTheme="minorEastAsia" w:eastAsiaTheme="minorEastAsia" w:hAnsiTheme="minorEastAsia" w:hint="eastAsia"/>
          <w:b/>
          <w:sz w:val="22"/>
        </w:rPr>
        <w:t>糖尿病における患者様能動(積極)</w:t>
      </w:r>
      <w:r w:rsidR="008D1329" w:rsidRPr="00423845">
        <w:rPr>
          <w:rFonts w:asciiTheme="minorEastAsia" w:eastAsiaTheme="minorEastAsia" w:hAnsiTheme="minorEastAsia" w:hint="eastAsia"/>
          <w:b/>
          <w:sz w:val="22"/>
        </w:rPr>
        <w:t>関与下の多項目危険因子</w:t>
      </w:r>
      <w:r w:rsidR="007956EA" w:rsidRPr="00423845">
        <w:rPr>
          <w:rFonts w:asciiTheme="minorEastAsia" w:eastAsiaTheme="minorEastAsia" w:hAnsiTheme="minorEastAsia" w:hint="eastAsia"/>
          <w:b/>
          <w:sz w:val="22"/>
        </w:rPr>
        <w:t>Control</w:t>
      </w:r>
      <w:r w:rsidR="008D1329" w:rsidRPr="00423845">
        <w:rPr>
          <w:rFonts w:asciiTheme="minorEastAsia" w:eastAsiaTheme="minorEastAsia" w:hAnsiTheme="minorEastAsia" w:hint="eastAsia"/>
          <w:b/>
          <w:sz w:val="22"/>
        </w:rPr>
        <w:t>と大血管障害</w:t>
      </w:r>
    </w:p>
    <w:p w14:paraId="10502CE6" w14:textId="77777777" w:rsidR="00140BB9" w:rsidRPr="00423845" w:rsidRDefault="008D1329" w:rsidP="00E51340">
      <w:pPr>
        <w:ind w:firstLineChars="200" w:firstLine="442"/>
        <w:rPr>
          <w:rFonts w:asciiTheme="minorEastAsia" w:eastAsiaTheme="minorEastAsia" w:hAnsiTheme="minorEastAsia"/>
          <w:szCs w:val="20"/>
        </w:rPr>
      </w:pPr>
      <w:r w:rsidRPr="00423845">
        <w:rPr>
          <w:rFonts w:asciiTheme="minorEastAsia" w:eastAsiaTheme="minorEastAsia" w:hAnsiTheme="minorEastAsia" w:hint="eastAsia"/>
          <w:b/>
          <w:sz w:val="22"/>
        </w:rPr>
        <w:t>早期検出と</w:t>
      </w:r>
      <w:r w:rsidR="00250616" w:rsidRPr="00423845">
        <w:rPr>
          <w:rFonts w:asciiTheme="minorEastAsia" w:eastAsiaTheme="minorEastAsia" w:hAnsiTheme="minorEastAsia" w:hint="eastAsia"/>
          <w:b/>
          <w:sz w:val="22"/>
        </w:rPr>
        <w:t>対策の</w:t>
      </w:r>
      <w:r w:rsidRPr="00423845">
        <w:rPr>
          <w:rFonts w:asciiTheme="minorEastAsia" w:eastAsiaTheme="minorEastAsia" w:hAnsiTheme="minorEastAsia" w:hint="eastAsia"/>
          <w:b/>
          <w:sz w:val="22"/>
        </w:rPr>
        <w:t>検証Study(第4相、一般臨床へのお勧め)</w:t>
      </w:r>
      <w:r w:rsidRPr="00423845">
        <w:rPr>
          <w:rFonts w:asciiTheme="minorEastAsia" w:eastAsiaTheme="minorEastAsia" w:hAnsiTheme="minorEastAsia" w:hint="eastAsia"/>
          <w:sz w:val="22"/>
        </w:rPr>
        <w:t xml:space="preserve">　</w:t>
      </w:r>
      <w:r w:rsidR="00E51340" w:rsidRPr="00423845">
        <w:rPr>
          <w:rFonts w:asciiTheme="minorEastAsia" w:eastAsiaTheme="minorEastAsia" w:hAnsiTheme="minorEastAsia" w:hint="eastAsia"/>
          <w:sz w:val="22"/>
        </w:rPr>
        <w:t xml:space="preserve">　</w:t>
      </w:r>
      <w:r w:rsidR="008079C2" w:rsidRPr="00423845">
        <w:rPr>
          <w:rFonts w:asciiTheme="minorEastAsia" w:eastAsiaTheme="minorEastAsia" w:hAnsiTheme="minorEastAsia"/>
          <w:szCs w:val="20"/>
        </w:rPr>
        <w:t xml:space="preserve"> </w:t>
      </w:r>
    </w:p>
    <w:p w14:paraId="6ED7302B" w14:textId="77777777" w:rsidR="0084322D" w:rsidRPr="00423845" w:rsidRDefault="0051447B" w:rsidP="00CD25E6">
      <w:pPr>
        <w:ind w:firstLineChars="700" w:firstLine="1540"/>
        <w:rPr>
          <w:rFonts w:asciiTheme="minorEastAsia" w:eastAsiaTheme="minorEastAsia" w:hAnsiTheme="minorEastAsia"/>
          <w:sz w:val="22"/>
        </w:rPr>
      </w:pPr>
      <w:r w:rsidRPr="00423845">
        <w:rPr>
          <w:rFonts w:asciiTheme="minorEastAsia" w:eastAsiaTheme="minorEastAsia" w:hAnsiTheme="minorEastAsia" w:hint="eastAsia"/>
          <w:sz w:val="22"/>
          <w:szCs w:val="20"/>
        </w:rPr>
        <w:t>座長</w:t>
      </w:r>
      <w:r w:rsidR="008D1329" w:rsidRPr="00423845">
        <w:rPr>
          <w:rFonts w:asciiTheme="minorEastAsia" w:eastAsiaTheme="minorEastAsia" w:hAnsiTheme="minorEastAsia" w:hint="eastAsia"/>
          <w:sz w:val="22"/>
          <w:szCs w:val="20"/>
        </w:rPr>
        <w:t xml:space="preserve"> </w:t>
      </w:r>
      <w:r w:rsidR="0084322D" w:rsidRPr="00423845">
        <w:rPr>
          <w:rFonts w:asciiTheme="minorEastAsia" w:eastAsiaTheme="minorEastAsia" w:hAnsiTheme="minorEastAsia" w:hint="eastAsia"/>
          <w:sz w:val="22"/>
        </w:rPr>
        <w:t>久留米医大</w:t>
      </w:r>
      <w:r w:rsidR="00CD25E6" w:rsidRPr="00423845">
        <w:rPr>
          <w:rFonts w:asciiTheme="minorEastAsia" w:eastAsiaTheme="minorEastAsia" w:hAnsiTheme="minorEastAsia" w:hint="eastAsia"/>
          <w:sz w:val="22"/>
        </w:rPr>
        <w:t>内分泌代謝内科</w:t>
      </w:r>
      <w:r w:rsidR="0084322D" w:rsidRPr="00423845">
        <w:rPr>
          <w:rFonts w:asciiTheme="minorEastAsia" w:eastAsiaTheme="minorEastAsia" w:hAnsiTheme="minorEastAsia" w:hint="eastAsia"/>
          <w:sz w:val="22"/>
        </w:rPr>
        <w:t>教授　　田尻祐司</w:t>
      </w:r>
      <w:r w:rsidR="008A7710" w:rsidRPr="00423845">
        <w:rPr>
          <w:rFonts w:asciiTheme="minorEastAsia" w:eastAsiaTheme="minorEastAsia" w:hAnsiTheme="minorEastAsia" w:hint="eastAsia"/>
          <w:sz w:val="22"/>
        </w:rPr>
        <w:t>、　原納　優</w:t>
      </w:r>
    </w:p>
    <w:p w14:paraId="091990D2" w14:textId="679E1B83" w:rsidR="00C31EEF" w:rsidRPr="00423845" w:rsidRDefault="008A7710" w:rsidP="00775078">
      <w:pPr>
        <w:rPr>
          <w:rFonts w:asciiTheme="minorEastAsia" w:eastAsiaTheme="minorEastAsia" w:hAnsiTheme="minorEastAsia"/>
          <w:sz w:val="22"/>
        </w:rPr>
      </w:pPr>
      <w:r w:rsidRPr="00423845">
        <w:rPr>
          <w:rFonts w:asciiTheme="minorEastAsia" w:eastAsiaTheme="minorEastAsia" w:hAnsiTheme="minorEastAsia" w:hint="eastAsia"/>
          <w:sz w:val="22"/>
        </w:rPr>
        <w:t xml:space="preserve">　</w:t>
      </w:r>
      <w:r w:rsidR="005A14F5" w:rsidRPr="00423845">
        <w:rPr>
          <w:rFonts w:asciiTheme="minorEastAsia" w:eastAsiaTheme="minorEastAsia" w:hAnsiTheme="minorEastAsia" w:hint="eastAsia"/>
        </w:rPr>
        <w:t xml:space="preserve">　</w:t>
      </w:r>
      <w:r w:rsidR="005A14F5" w:rsidRPr="00423845">
        <w:rPr>
          <w:rFonts w:asciiTheme="minorEastAsia" w:eastAsiaTheme="minorEastAsia" w:hAnsiTheme="minorEastAsia" w:hint="eastAsia"/>
          <w:sz w:val="22"/>
        </w:rPr>
        <w:t>一般糖尿病臨床における望ましい診療内容と経過観察の要点</w:t>
      </w:r>
      <w:r w:rsidR="0089604D">
        <w:rPr>
          <w:rFonts w:asciiTheme="minorEastAsia" w:eastAsiaTheme="minorEastAsia" w:hAnsiTheme="minorEastAsia" w:hint="eastAsia"/>
          <w:sz w:val="22"/>
        </w:rPr>
        <w:t xml:space="preserve">　</w:t>
      </w:r>
      <w:r w:rsidRPr="00423845">
        <w:rPr>
          <w:rFonts w:asciiTheme="minorEastAsia" w:eastAsiaTheme="minorEastAsia" w:hAnsiTheme="minorEastAsia" w:hint="eastAsia"/>
          <w:sz w:val="22"/>
        </w:rPr>
        <w:t>田尻　　祐司</w:t>
      </w:r>
      <w:r w:rsidR="00064C34" w:rsidRPr="00423845">
        <w:rPr>
          <w:rFonts w:asciiTheme="minorEastAsia" w:eastAsiaTheme="minorEastAsia" w:hAnsiTheme="minorEastAsia" w:hint="eastAsia"/>
          <w:sz w:val="22"/>
        </w:rPr>
        <w:t xml:space="preserve">　</w:t>
      </w:r>
      <w:r w:rsidR="006D3AE2">
        <w:rPr>
          <w:rFonts w:asciiTheme="minorEastAsia" w:eastAsiaTheme="minorEastAsia" w:hAnsiTheme="minorEastAsia" w:hint="eastAsia"/>
          <w:sz w:val="22"/>
        </w:rPr>
        <w:t>（</w:t>
      </w:r>
      <w:r w:rsidR="0052133C">
        <w:rPr>
          <w:rFonts w:asciiTheme="minorEastAsia" w:eastAsiaTheme="minorEastAsia" w:hAnsiTheme="minorEastAsia" w:hint="eastAsia"/>
          <w:sz w:val="22"/>
        </w:rPr>
        <w:t>1</w:t>
      </w:r>
      <w:r w:rsidR="00775078">
        <w:rPr>
          <w:rFonts w:asciiTheme="minorEastAsia" w:eastAsiaTheme="minorEastAsia" w:hAnsiTheme="minorEastAsia" w:hint="eastAsia"/>
          <w:sz w:val="22"/>
        </w:rPr>
        <w:t>５</w:t>
      </w:r>
      <w:r w:rsidR="006D3AE2">
        <w:rPr>
          <w:rFonts w:asciiTheme="minorEastAsia" w:eastAsiaTheme="minorEastAsia" w:hAnsiTheme="minorEastAsia" w:hint="eastAsia"/>
          <w:sz w:val="22"/>
        </w:rPr>
        <w:t>分）</w:t>
      </w:r>
    </w:p>
    <w:p w14:paraId="34D5777F" w14:textId="67EB247E" w:rsidR="00606A3E" w:rsidRPr="00946E00" w:rsidRDefault="00F77C47" w:rsidP="00E1314A">
      <w:pPr>
        <w:rPr>
          <w:rFonts w:asciiTheme="minorEastAsia" w:eastAsiaTheme="minorEastAsia" w:hAnsiTheme="minorEastAsia"/>
          <w:b/>
          <w:sz w:val="22"/>
          <w:szCs w:val="20"/>
        </w:rPr>
      </w:pPr>
      <w:r w:rsidRPr="00423845">
        <w:rPr>
          <w:rFonts w:asciiTheme="minorEastAsia" w:eastAsiaTheme="minorEastAsia" w:hAnsiTheme="minorEastAsia" w:hint="eastAsia"/>
          <w:b/>
        </w:rPr>
        <w:t xml:space="preserve">　</w:t>
      </w:r>
      <w:r w:rsidR="00C31EEF" w:rsidRPr="00423845">
        <w:rPr>
          <w:rFonts w:asciiTheme="minorEastAsia" w:eastAsiaTheme="minorEastAsia" w:hAnsiTheme="minorEastAsia" w:hint="eastAsia"/>
          <w:b/>
        </w:rPr>
        <w:t xml:space="preserve">　　　</w:t>
      </w:r>
      <w:r w:rsidR="00140BB9" w:rsidRPr="00423845">
        <w:rPr>
          <w:rFonts w:asciiTheme="minorEastAsia" w:eastAsiaTheme="minorEastAsia" w:hAnsiTheme="minorEastAsia" w:hint="eastAsia"/>
          <w:b/>
        </w:rPr>
        <w:t>総合討論</w:t>
      </w:r>
      <w:r w:rsidR="007C1A2C" w:rsidRPr="00423845">
        <w:rPr>
          <w:rFonts w:asciiTheme="minorEastAsia" w:eastAsiaTheme="minorEastAsia" w:hAnsiTheme="minorEastAsia" w:hint="eastAsia"/>
          <w:b/>
          <w:sz w:val="22"/>
          <w:szCs w:val="20"/>
        </w:rPr>
        <w:t xml:space="preserve">　　　　　　　　　　　　　</w:t>
      </w:r>
      <w:r w:rsidR="007C1A2C" w:rsidRPr="00423845">
        <w:rPr>
          <w:rFonts w:asciiTheme="minorEastAsia" w:eastAsiaTheme="minorEastAsia" w:hAnsiTheme="minorEastAsia"/>
          <w:sz w:val="22"/>
          <w:szCs w:val="20"/>
        </w:rPr>
        <w:t xml:space="preserve"> </w:t>
      </w:r>
      <w:r w:rsidR="002439C4" w:rsidRPr="00423845">
        <w:rPr>
          <w:rFonts w:asciiTheme="minorEastAsia" w:eastAsiaTheme="minorEastAsia" w:hAnsiTheme="minorEastAsia"/>
          <w:i/>
          <w:sz w:val="22"/>
        </w:rPr>
        <w:t xml:space="preserve">　　　　</w:t>
      </w:r>
    </w:p>
    <w:p w14:paraId="7C56073E" w14:textId="77777777" w:rsidR="00606A3E" w:rsidRPr="00423845" w:rsidRDefault="007956EA" w:rsidP="00E1314A">
      <w:pPr>
        <w:ind w:right="420"/>
        <w:rPr>
          <w:rFonts w:asciiTheme="minorEastAsia" w:eastAsiaTheme="minorEastAsia" w:hAnsiTheme="minorEastAsia"/>
          <w:sz w:val="22"/>
        </w:rPr>
      </w:pPr>
      <w:r w:rsidRPr="00423845">
        <w:rPr>
          <w:rFonts w:asciiTheme="minorEastAsia" w:eastAsiaTheme="minorEastAsia" w:hAnsiTheme="minorEastAsia"/>
          <w:sz w:val="22"/>
        </w:rPr>
        <w:t>平成</w:t>
      </w:r>
      <w:r w:rsidR="008079C2" w:rsidRPr="00423845">
        <w:rPr>
          <w:rFonts w:asciiTheme="minorEastAsia" w:eastAsiaTheme="minorEastAsia" w:hAnsiTheme="minorEastAsia" w:hint="eastAsia"/>
          <w:sz w:val="22"/>
        </w:rPr>
        <w:t>３</w:t>
      </w:r>
      <w:r w:rsidR="00BB2A71" w:rsidRPr="00423845">
        <w:rPr>
          <w:rFonts w:asciiTheme="minorEastAsia" w:eastAsiaTheme="minorEastAsia" w:hAnsiTheme="minorEastAsia" w:hint="eastAsia"/>
          <w:sz w:val="22"/>
        </w:rPr>
        <w:t>１</w:t>
      </w:r>
      <w:r w:rsidR="008079C2" w:rsidRPr="00423845">
        <w:rPr>
          <w:rFonts w:asciiTheme="minorEastAsia" w:eastAsiaTheme="minorEastAsia" w:hAnsiTheme="minorEastAsia" w:hint="eastAsia"/>
          <w:sz w:val="22"/>
        </w:rPr>
        <w:t>年度</w:t>
      </w:r>
      <w:r w:rsidR="008079C2" w:rsidRPr="00423845">
        <w:rPr>
          <w:rFonts w:asciiTheme="minorEastAsia" w:eastAsiaTheme="minorEastAsia" w:hAnsiTheme="minorEastAsia"/>
          <w:sz w:val="22"/>
        </w:rPr>
        <w:t xml:space="preserve">世話人　</w:t>
      </w:r>
      <w:r w:rsidR="00BB2A71" w:rsidRPr="00423845">
        <w:rPr>
          <w:rFonts w:asciiTheme="minorEastAsia" w:eastAsiaTheme="minorEastAsia" w:hAnsiTheme="minorEastAsia" w:hint="eastAsia"/>
          <w:sz w:val="22"/>
        </w:rPr>
        <w:t>松久　宗英、卯木　智</w:t>
      </w:r>
    </w:p>
    <w:p w14:paraId="0B60DA00" w14:textId="77777777" w:rsidR="009268F5" w:rsidRPr="00423845" w:rsidRDefault="009268F5" w:rsidP="008C3E4B">
      <w:pPr>
        <w:ind w:right="420"/>
        <w:rPr>
          <w:rFonts w:asciiTheme="minorEastAsia" w:eastAsiaTheme="minorEastAsia" w:hAnsiTheme="minorEastAsia"/>
          <w:sz w:val="22"/>
        </w:rPr>
      </w:pPr>
      <w:r w:rsidRPr="00423845">
        <w:rPr>
          <w:rFonts w:asciiTheme="minorEastAsia" w:eastAsiaTheme="minorEastAsia" w:hAnsiTheme="minorEastAsia" w:hint="eastAsia"/>
          <w:sz w:val="22"/>
        </w:rPr>
        <w:t>検証ｓｔｕｄｙ報告研究会 代表世話人</w:t>
      </w:r>
      <w:r w:rsidR="00814939" w:rsidRPr="00423845">
        <w:rPr>
          <w:rFonts w:asciiTheme="minorEastAsia" w:eastAsiaTheme="minorEastAsia" w:hAnsiTheme="minorEastAsia" w:hint="eastAsia"/>
          <w:sz w:val="22"/>
        </w:rPr>
        <w:t xml:space="preserve">　</w:t>
      </w:r>
      <w:bookmarkStart w:id="8" w:name="_Hlk536475982"/>
      <w:r w:rsidR="00814939" w:rsidRPr="00423845">
        <w:rPr>
          <w:rFonts w:asciiTheme="minorEastAsia" w:eastAsiaTheme="minorEastAsia" w:hAnsiTheme="minorEastAsia" w:hint="eastAsia"/>
          <w:sz w:val="22"/>
        </w:rPr>
        <w:t>古家 大祐</w:t>
      </w:r>
      <w:bookmarkEnd w:id="8"/>
    </w:p>
    <w:p w14:paraId="1D97EADF" w14:textId="1ABC71D8" w:rsidR="006B0F05" w:rsidRDefault="008C3E4B" w:rsidP="008C3E4B">
      <w:pPr>
        <w:ind w:right="420"/>
        <w:rPr>
          <w:rFonts w:asciiTheme="minorEastAsia" w:eastAsiaTheme="minorEastAsia" w:hAnsiTheme="minorEastAsia"/>
          <w:sz w:val="22"/>
        </w:rPr>
      </w:pPr>
      <w:r>
        <w:rPr>
          <w:rFonts w:asciiTheme="minorEastAsia" w:eastAsiaTheme="minorEastAsia" w:hAnsiTheme="minorEastAsia" w:hint="eastAsia"/>
          <w:sz w:val="22"/>
        </w:rPr>
        <w:t>検証報告会</w:t>
      </w:r>
      <w:r w:rsidR="00AA2EAA">
        <w:rPr>
          <w:rFonts w:asciiTheme="minorEastAsia" w:eastAsiaTheme="minorEastAsia" w:hAnsiTheme="minorEastAsia" w:hint="eastAsia"/>
          <w:sz w:val="22"/>
        </w:rPr>
        <w:t>総括（アドバイサー）</w:t>
      </w:r>
      <w:r w:rsidRPr="00423845">
        <w:rPr>
          <w:rFonts w:asciiTheme="minorEastAsia" w:eastAsiaTheme="minorEastAsia" w:hAnsiTheme="minorEastAsia" w:hint="eastAsia"/>
          <w:sz w:val="22"/>
        </w:rPr>
        <w:t xml:space="preserve">、引継ぎ事務局　</w:t>
      </w:r>
      <w:r w:rsidR="0025151C" w:rsidRPr="00423845">
        <w:rPr>
          <w:rFonts w:asciiTheme="minorEastAsia" w:eastAsiaTheme="minorEastAsia" w:hAnsiTheme="minorEastAsia" w:hint="eastAsia"/>
          <w:sz w:val="22"/>
        </w:rPr>
        <w:t xml:space="preserve">原納　優　</w:t>
      </w:r>
    </w:p>
    <w:p w14:paraId="4A682982" w14:textId="77777777" w:rsidR="00B20564" w:rsidRPr="00423845" w:rsidRDefault="00B20564" w:rsidP="008C3E4B">
      <w:pPr>
        <w:ind w:right="420"/>
        <w:rPr>
          <w:rFonts w:asciiTheme="minorEastAsia" w:eastAsiaTheme="minorEastAsia" w:hAnsiTheme="minorEastAsia"/>
          <w:sz w:val="22"/>
        </w:rPr>
      </w:pPr>
    </w:p>
    <w:p w14:paraId="681A41AE" w14:textId="77777777" w:rsidR="00AA2EAA" w:rsidRDefault="002439C4" w:rsidP="00423845">
      <w:pPr>
        <w:ind w:firstLine="241"/>
        <w:rPr>
          <w:rFonts w:asciiTheme="minorEastAsia" w:eastAsiaTheme="minorEastAsia" w:hAnsiTheme="minorEastAsia"/>
          <w:sz w:val="22"/>
          <w:szCs w:val="20"/>
        </w:rPr>
      </w:pPr>
      <w:bookmarkStart w:id="9" w:name="_Hlk12029344"/>
      <w:r w:rsidRPr="00423845">
        <w:rPr>
          <w:rFonts w:asciiTheme="minorEastAsia" w:eastAsiaTheme="minorEastAsia" w:hAnsiTheme="minorEastAsia"/>
          <w:b/>
          <w:sz w:val="22"/>
          <w:szCs w:val="20"/>
        </w:rPr>
        <w:t>本報告会は研究報告会であると同時に日本糖尿病合併症学会のセッション</w:t>
      </w:r>
      <w:r w:rsidRPr="00423845">
        <w:rPr>
          <w:rFonts w:asciiTheme="minorEastAsia" w:eastAsiaTheme="minorEastAsia" w:hAnsiTheme="minorEastAsia"/>
          <w:sz w:val="22"/>
          <w:szCs w:val="20"/>
        </w:rPr>
        <w:t>でありますので、</w:t>
      </w:r>
    </w:p>
    <w:p w14:paraId="525693CA" w14:textId="77777777" w:rsidR="00423845" w:rsidRDefault="008079C2" w:rsidP="00423845">
      <w:pPr>
        <w:ind w:firstLine="241"/>
        <w:rPr>
          <w:rFonts w:asciiTheme="minorEastAsia" w:eastAsiaTheme="minorEastAsia" w:hAnsiTheme="minorEastAsia"/>
          <w:sz w:val="22"/>
          <w:szCs w:val="20"/>
        </w:rPr>
      </w:pPr>
      <w:r w:rsidRPr="00423845">
        <w:rPr>
          <w:rFonts w:asciiTheme="minorEastAsia" w:eastAsiaTheme="minorEastAsia" w:hAnsiTheme="minorEastAsia"/>
          <w:sz w:val="22"/>
          <w:szCs w:val="20"/>
        </w:rPr>
        <w:t>第</w:t>
      </w:r>
      <w:r w:rsidRPr="00423845">
        <w:rPr>
          <w:rFonts w:asciiTheme="minorEastAsia" w:eastAsiaTheme="minorEastAsia" w:hAnsiTheme="minorEastAsia" w:hint="eastAsia"/>
          <w:sz w:val="22"/>
          <w:szCs w:val="20"/>
        </w:rPr>
        <w:t>3</w:t>
      </w:r>
      <w:r w:rsidR="00BB2A71" w:rsidRPr="00423845">
        <w:rPr>
          <w:rFonts w:asciiTheme="minorEastAsia" w:eastAsiaTheme="minorEastAsia" w:hAnsiTheme="minorEastAsia" w:hint="eastAsia"/>
          <w:sz w:val="22"/>
          <w:szCs w:val="20"/>
        </w:rPr>
        <w:t>４</w:t>
      </w:r>
      <w:r w:rsidRPr="00423845">
        <w:rPr>
          <w:rFonts w:asciiTheme="minorEastAsia" w:eastAsiaTheme="minorEastAsia" w:hAnsiTheme="minorEastAsia"/>
          <w:sz w:val="22"/>
          <w:szCs w:val="20"/>
        </w:rPr>
        <w:t>回</w:t>
      </w:r>
      <w:r w:rsidR="007744B3" w:rsidRPr="00423845">
        <w:rPr>
          <w:rFonts w:asciiTheme="minorEastAsia" w:eastAsiaTheme="minorEastAsia" w:hAnsiTheme="minorEastAsia"/>
          <w:sz w:val="22"/>
          <w:szCs w:val="20"/>
        </w:rPr>
        <w:t>糖尿病合併症学会の参加</w:t>
      </w:r>
      <w:r w:rsidR="007744B3" w:rsidRPr="00423845">
        <w:rPr>
          <w:rFonts w:asciiTheme="minorEastAsia" w:eastAsiaTheme="minorEastAsia" w:hAnsiTheme="minorEastAsia" w:hint="eastAsia"/>
          <w:sz w:val="22"/>
          <w:szCs w:val="20"/>
        </w:rPr>
        <w:t>章</w:t>
      </w:r>
      <w:r w:rsidR="002439C4" w:rsidRPr="00423845">
        <w:rPr>
          <w:rFonts w:asciiTheme="minorEastAsia" w:eastAsiaTheme="minorEastAsia" w:hAnsiTheme="minorEastAsia"/>
          <w:sz w:val="22"/>
          <w:szCs w:val="20"/>
        </w:rPr>
        <w:t>を要します。</w:t>
      </w:r>
      <w:r w:rsidR="002439C4" w:rsidRPr="00423845">
        <w:rPr>
          <w:rFonts w:asciiTheme="minorEastAsia" w:eastAsiaTheme="minorEastAsia" w:hAnsiTheme="minorEastAsia"/>
          <w:b/>
          <w:sz w:val="24"/>
          <w:szCs w:val="20"/>
        </w:rPr>
        <w:t>多数のご参加、歓迎します。</w:t>
      </w:r>
    </w:p>
    <w:p w14:paraId="482D995E" w14:textId="77777777" w:rsidR="00AF2D4A" w:rsidRDefault="002439C4" w:rsidP="00AF2D4A">
      <w:pPr>
        <w:ind w:firstLine="241"/>
        <w:rPr>
          <w:rFonts w:asciiTheme="minorEastAsia" w:eastAsiaTheme="minorEastAsia" w:hAnsiTheme="minorEastAsia"/>
          <w:sz w:val="22"/>
        </w:rPr>
      </w:pPr>
      <w:r w:rsidRPr="00423845">
        <w:rPr>
          <w:rFonts w:asciiTheme="minorEastAsia" w:eastAsiaTheme="minorEastAsia" w:hAnsiTheme="minorEastAsia"/>
          <w:sz w:val="22"/>
        </w:rPr>
        <w:t>共催　　糖尿病大血管障害</w:t>
      </w:r>
      <w:r w:rsidR="000F57FA" w:rsidRPr="00423845">
        <w:rPr>
          <w:rFonts w:asciiTheme="minorEastAsia" w:eastAsiaTheme="minorEastAsia" w:hAnsiTheme="minorEastAsia" w:hint="eastAsia"/>
          <w:sz w:val="22"/>
        </w:rPr>
        <w:t>第</w:t>
      </w:r>
      <w:r w:rsidR="007956EA" w:rsidRPr="00423845">
        <w:rPr>
          <w:rFonts w:asciiTheme="minorEastAsia" w:eastAsiaTheme="minorEastAsia" w:hAnsiTheme="minorEastAsia" w:hint="eastAsia"/>
          <w:sz w:val="22"/>
        </w:rPr>
        <w:t>4</w:t>
      </w:r>
      <w:r w:rsidR="000F57FA" w:rsidRPr="00423845">
        <w:rPr>
          <w:rFonts w:asciiTheme="minorEastAsia" w:eastAsiaTheme="minorEastAsia" w:hAnsiTheme="minorEastAsia" w:hint="eastAsia"/>
          <w:sz w:val="22"/>
        </w:rPr>
        <w:t>相</w:t>
      </w:r>
      <w:r w:rsidRPr="00423845">
        <w:rPr>
          <w:rFonts w:asciiTheme="minorEastAsia" w:eastAsiaTheme="minorEastAsia" w:hAnsiTheme="minorEastAsia"/>
          <w:sz w:val="22"/>
        </w:rPr>
        <w:t>検証</w:t>
      </w:r>
      <w:r w:rsidR="000F57FA" w:rsidRPr="00423845">
        <w:rPr>
          <w:rFonts w:asciiTheme="minorEastAsia" w:eastAsiaTheme="minorEastAsia" w:hAnsiTheme="minorEastAsia" w:hint="eastAsia"/>
          <w:sz w:val="22"/>
        </w:rPr>
        <w:t>と</w:t>
      </w:r>
      <w:r w:rsidRPr="00423845">
        <w:rPr>
          <w:rFonts w:asciiTheme="minorEastAsia" w:eastAsiaTheme="minorEastAsia" w:hAnsiTheme="minorEastAsia"/>
          <w:sz w:val="22"/>
        </w:rPr>
        <w:t>報告</w:t>
      </w:r>
      <w:r w:rsidR="000F57FA" w:rsidRPr="00423845">
        <w:rPr>
          <w:rFonts w:asciiTheme="minorEastAsia" w:eastAsiaTheme="minorEastAsia" w:hAnsiTheme="minorEastAsia" w:hint="eastAsia"/>
          <w:sz w:val="22"/>
        </w:rPr>
        <w:t>研究</w:t>
      </w:r>
      <w:r w:rsidRPr="00423845">
        <w:rPr>
          <w:rFonts w:asciiTheme="minorEastAsia" w:eastAsiaTheme="minorEastAsia" w:hAnsiTheme="minorEastAsia"/>
          <w:sz w:val="22"/>
        </w:rPr>
        <w:t>会、</w:t>
      </w:r>
      <w:r w:rsidR="00F77C47" w:rsidRPr="00423845">
        <w:rPr>
          <w:rFonts w:asciiTheme="minorEastAsia" w:eastAsiaTheme="minorEastAsia" w:hAnsiTheme="minorEastAsia"/>
          <w:sz w:val="22"/>
        </w:rPr>
        <w:t>公益財団法人健康加齢医学振興財団</w:t>
      </w:r>
    </w:p>
    <w:bookmarkEnd w:id="9"/>
    <w:p w14:paraId="08539C49" w14:textId="77777777" w:rsidR="00F20644" w:rsidRPr="00ED4087" w:rsidRDefault="00F20644" w:rsidP="00E1314A">
      <w:pPr>
        <w:spacing w:before="180"/>
        <w:rPr>
          <w:rFonts w:asciiTheme="minorEastAsia" w:eastAsiaTheme="minorEastAsia" w:hAnsiTheme="minorEastAsia"/>
          <w:sz w:val="20"/>
        </w:rPr>
      </w:pPr>
    </w:p>
    <w:sectPr w:rsidR="00F20644" w:rsidRPr="00ED4087" w:rsidSect="00A81407">
      <w:pgSz w:w="11906" w:h="16838"/>
      <w:pgMar w:top="851" w:right="1134" w:bottom="340" w:left="1134"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AD5E9" w14:textId="77777777" w:rsidR="00FC5496" w:rsidRDefault="00FC5496" w:rsidP="00606A3E">
      <w:r>
        <w:separator/>
      </w:r>
    </w:p>
  </w:endnote>
  <w:endnote w:type="continuationSeparator" w:id="0">
    <w:p w14:paraId="458C7B95" w14:textId="77777777" w:rsidR="00FC5496" w:rsidRDefault="00FC5496" w:rsidP="0060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BDE8" w14:textId="77777777" w:rsidR="00FC5496" w:rsidRDefault="00FC5496" w:rsidP="00606A3E">
      <w:r w:rsidRPr="00606A3E">
        <w:rPr>
          <w:color w:val="000000"/>
        </w:rPr>
        <w:separator/>
      </w:r>
    </w:p>
  </w:footnote>
  <w:footnote w:type="continuationSeparator" w:id="0">
    <w:p w14:paraId="19B57D06" w14:textId="77777777" w:rsidR="00FC5496" w:rsidRDefault="00FC5496" w:rsidP="00606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776A"/>
    <w:multiLevelType w:val="hybridMultilevel"/>
    <w:tmpl w:val="10AE5210"/>
    <w:lvl w:ilvl="0" w:tplc="37C26E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5137D"/>
    <w:multiLevelType w:val="multilevel"/>
    <w:tmpl w:val="CB6469A2"/>
    <w:lvl w:ilvl="0">
      <w:numFmt w:val="bullet"/>
      <w:lvlText w:val=""/>
      <w:lvlJc w:val="left"/>
      <w:pPr>
        <w:ind w:left="420" w:hanging="420"/>
      </w:pPr>
      <w:rPr>
        <w:rFonts w:ascii="Wingdings" w:hAnsi="Wingdings"/>
      </w:rPr>
    </w:lvl>
    <w:lvl w:ilvl="1">
      <w:numFmt w:val="bullet"/>
      <w:lvlText w:val="・"/>
      <w:lvlJc w:val="left"/>
      <w:pPr>
        <w:ind w:left="780" w:hanging="360"/>
      </w:pPr>
      <w:rPr>
        <w:rFonts w:ascii="ＭＳ 明朝" w:eastAsia="ＭＳ 明朝" w:hAnsi="ＭＳ 明朝"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2" w15:restartNumberingAfterBreak="0">
    <w:nsid w:val="2BBD1BEE"/>
    <w:multiLevelType w:val="hybridMultilevel"/>
    <w:tmpl w:val="F2A68CD8"/>
    <w:lvl w:ilvl="0" w:tplc="61C07CC4">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C97F35"/>
    <w:multiLevelType w:val="hybridMultilevel"/>
    <w:tmpl w:val="0AE072FA"/>
    <w:lvl w:ilvl="0" w:tplc="5254D72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214072"/>
    <w:multiLevelType w:val="hybridMultilevel"/>
    <w:tmpl w:val="1EF4C36C"/>
    <w:lvl w:ilvl="0" w:tplc="155A62E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3E"/>
    <w:rsid w:val="000074C0"/>
    <w:rsid w:val="00011CA4"/>
    <w:rsid w:val="00021421"/>
    <w:rsid w:val="00023ED6"/>
    <w:rsid w:val="0002545D"/>
    <w:rsid w:val="000630E7"/>
    <w:rsid w:val="00064BCC"/>
    <w:rsid w:val="00064C34"/>
    <w:rsid w:val="000921F6"/>
    <w:rsid w:val="0009630F"/>
    <w:rsid w:val="000A1435"/>
    <w:rsid w:val="000B296D"/>
    <w:rsid w:val="000E0CF7"/>
    <w:rsid w:val="000E2F75"/>
    <w:rsid w:val="000F4EFA"/>
    <w:rsid w:val="000F57FA"/>
    <w:rsid w:val="00115950"/>
    <w:rsid w:val="00121EC3"/>
    <w:rsid w:val="0012455D"/>
    <w:rsid w:val="00130FFC"/>
    <w:rsid w:val="00135102"/>
    <w:rsid w:val="00140BB9"/>
    <w:rsid w:val="00142BF3"/>
    <w:rsid w:val="0015077B"/>
    <w:rsid w:val="0015504C"/>
    <w:rsid w:val="00155FBC"/>
    <w:rsid w:val="0016276C"/>
    <w:rsid w:val="001725FA"/>
    <w:rsid w:val="0017424C"/>
    <w:rsid w:val="00177A37"/>
    <w:rsid w:val="001853A7"/>
    <w:rsid w:val="001935A1"/>
    <w:rsid w:val="001A6B3D"/>
    <w:rsid w:val="001B2F42"/>
    <w:rsid w:val="001B5C70"/>
    <w:rsid w:val="001B713B"/>
    <w:rsid w:val="001C7AE2"/>
    <w:rsid w:val="001D032F"/>
    <w:rsid w:val="001D4424"/>
    <w:rsid w:val="001D46C0"/>
    <w:rsid w:val="001D5DD7"/>
    <w:rsid w:val="001E04E8"/>
    <w:rsid w:val="00207BE8"/>
    <w:rsid w:val="00216A3D"/>
    <w:rsid w:val="002303B7"/>
    <w:rsid w:val="0023569D"/>
    <w:rsid w:val="00243365"/>
    <w:rsid w:val="002439C4"/>
    <w:rsid w:val="00245748"/>
    <w:rsid w:val="00250616"/>
    <w:rsid w:val="0025151C"/>
    <w:rsid w:val="002545D6"/>
    <w:rsid w:val="0026698B"/>
    <w:rsid w:val="00267DDA"/>
    <w:rsid w:val="00271754"/>
    <w:rsid w:val="0027785C"/>
    <w:rsid w:val="002967A5"/>
    <w:rsid w:val="002B3341"/>
    <w:rsid w:val="002C5AFD"/>
    <w:rsid w:val="002D0385"/>
    <w:rsid w:val="002D08EA"/>
    <w:rsid w:val="002E652E"/>
    <w:rsid w:val="002F0921"/>
    <w:rsid w:val="00305AA5"/>
    <w:rsid w:val="00311992"/>
    <w:rsid w:val="00312E35"/>
    <w:rsid w:val="00320EC1"/>
    <w:rsid w:val="00324380"/>
    <w:rsid w:val="00327F55"/>
    <w:rsid w:val="00332796"/>
    <w:rsid w:val="003373FA"/>
    <w:rsid w:val="00361599"/>
    <w:rsid w:val="0038072B"/>
    <w:rsid w:val="0038494A"/>
    <w:rsid w:val="0039637A"/>
    <w:rsid w:val="003A1F5E"/>
    <w:rsid w:val="003A6F1D"/>
    <w:rsid w:val="003B6CBB"/>
    <w:rsid w:val="003C26B0"/>
    <w:rsid w:val="003C3CCF"/>
    <w:rsid w:val="003E5922"/>
    <w:rsid w:val="003E59F5"/>
    <w:rsid w:val="00405A92"/>
    <w:rsid w:val="004120F4"/>
    <w:rsid w:val="00414FA6"/>
    <w:rsid w:val="00422DFC"/>
    <w:rsid w:val="004235D1"/>
    <w:rsid w:val="00423845"/>
    <w:rsid w:val="00435DA2"/>
    <w:rsid w:val="004366C7"/>
    <w:rsid w:val="004478CF"/>
    <w:rsid w:val="00456760"/>
    <w:rsid w:val="00486ABA"/>
    <w:rsid w:val="00490AE3"/>
    <w:rsid w:val="004936EC"/>
    <w:rsid w:val="004A1680"/>
    <w:rsid w:val="004A3C39"/>
    <w:rsid w:val="004A5AE8"/>
    <w:rsid w:val="004B275E"/>
    <w:rsid w:val="004B6BFE"/>
    <w:rsid w:val="004B7C4F"/>
    <w:rsid w:val="004E642A"/>
    <w:rsid w:val="004F43A7"/>
    <w:rsid w:val="004F6569"/>
    <w:rsid w:val="005015A8"/>
    <w:rsid w:val="0050263D"/>
    <w:rsid w:val="0051447B"/>
    <w:rsid w:val="005160F9"/>
    <w:rsid w:val="0052133C"/>
    <w:rsid w:val="005434CC"/>
    <w:rsid w:val="005448D2"/>
    <w:rsid w:val="00555979"/>
    <w:rsid w:val="0055737E"/>
    <w:rsid w:val="00590A31"/>
    <w:rsid w:val="0059529B"/>
    <w:rsid w:val="005A14F5"/>
    <w:rsid w:val="005B11B5"/>
    <w:rsid w:val="005B12D6"/>
    <w:rsid w:val="005B4A24"/>
    <w:rsid w:val="005B7BE0"/>
    <w:rsid w:val="005C6DB6"/>
    <w:rsid w:val="005D4F06"/>
    <w:rsid w:val="005D7AA5"/>
    <w:rsid w:val="005F34CB"/>
    <w:rsid w:val="006051C1"/>
    <w:rsid w:val="00605F80"/>
    <w:rsid w:val="00606A3E"/>
    <w:rsid w:val="00614F55"/>
    <w:rsid w:val="006330A6"/>
    <w:rsid w:val="0064550A"/>
    <w:rsid w:val="0064614B"/>
    <w:rsid w:val="0064715C"/>
    <w:rsid w:val="00661C81"/>
    <w:rsid w:val="0066403B"/>
    <w:rsid w:val="00685F0D"/>
    <w:rsid w:val="00686DF2"/>
    <w:rsid w:val="006B0F05"/>
    <w:rsid w:val="006B133E"/>
    <w:rsid w:val="006D3AE2"/>
    <w:rsid w:val="00700303"/>
    <w:rsid w:val="00700965"/>
    <w:rsid w:val="00713AFB"/>
    <w:rsid w:val="007233F1"/>
    <w:rsid w:val="00730B0C"/>
    <w:rsid w:val="00744763"/>
    <w:rsid w:val="0074716E"/>
    <w:rsid w:val="00747F60"/>
    <w:rsid w:val="00753DAE"/>
    <w:rsid w:val="007744B3"/>
    <w:rsid w:val="00775078"/>
    <w:rsid w:val="00780EDE"/>
    <w:rsid w:val="007956EA"/>
    <w:rsid w:val="00797E90"/>
    <w:rsid w:val="007B19DD"/>
    <w:rsid w:val="007B527F"/>
    <w:rsid w:val="007C1A2C"/>
    <w:rsid w:val="007C2562"/>
    <w:rsid w:val="007D0659"/>
    <w:rsid w:val="007D2792"/>
    <w:rsid w:val="007D3BBA"/>
    <w:rsid w:val="007E0784"/>
    <w:rsid w:val="007E1C0F"/>
    <w:rsid w:val="007E2BB0"/>
    <w:rsid w:val="007E66B9"/>
    <w:rsid w:val="007F24A3"/>
    <w:rsid w:val="007F7313"/>
    <w:rsid w:val="008079C2"/>
    <w:rsid w:val="00812621"/>
    <w:rsid w:val="00814939"/>
    <w:rsid w:val="008332A9"/>
    <w:rsid w:val="008423F9"/>
    <w:rsid w:val="0084322D"/>
    <w:rsid w:val="0085768F"/>
    <w:rsid w:val="00872EF2"/>
    <w:rsid w:val="0087443D"/>
    <w:rsid w:val="00876E7C"/>
    <w:rsid w:val="00880EE5"/>
    <w:rsid w:val="00890077"/>
    <w:rsid w:val="0089604D"/>
    <w:rsid w:val="008A7710"/>
    <w:rsid w:val="008B2C21"/>
    <w:rsid w:val="008B5A65"/>
    <w:rsid w:val="008C3E4B"/>
    <w:rsid w:val="008D1329"/>
    <w:rsid w:val="008E7846"/>
    <w:rsid w:val="009268F5"/>
    <w:rsid w:val="00927A55"/>
    <w:rsid w:val="00933819"/>
    <w:rsid w:val="00940856"/>
    <w:rsid w:val="009411AB"/>
    <w:rsid w:val="00946E00"/>
    <w:rsid w:val="00947F9F"/>
    <w:rsid w:val="009744AF"/>
    <w:rsid w:val="00981654"/>
    <w:rsid w:val="00992179"/>
    <w:rsid w:val="009A3ED1"/>
    <w:rsid w:val="009C1052"/>
    <w:rsid w:val="009C55E7"/>
    <w:rsid w:val="009F0AE9"/>
    <w:rsid w:val="009F6199"/>
    <w:rsid w:val="009F6F4F"/>
    <w:rsid w:val="00A01A73"/>
    <w:rsid w:val="00A0734E"/>
    <w:rsid w:val="00A14A7B"/>
    <w:rsid w:val="00A31476"/>
    <w:rsid w:val="00A47FDD"/>
    <w:rsid w:val="00A81407"/>
    <w:rsid w:val="00AA2EAA"/>
    <w:rsid w:val="00AA374F"/>
    <w:rsid w:val="00AA38F6"/>
    <w:rsid w:val="00AC5A0E"/>
    <w:rsid w:val="00AC705A"/>
    <w:rsid w:val="00AC7D34"/>
    <w:rsid w:val="00AD0C73"/>
    <w:rsid w:val="00AD2219"/>
    <w:rsid w:val="00AE1C41"/>
    <w:rsid w:val="00AF2D4A"/>
    <w:rsid w:val="00B03A2F"/>
    <w:rsid w:val="00B05328"/>
    <w:rsid w:val="00B13AA2"/>
    <w:rsid w:val="00B20564"/>
    <w:rsid w:val="00B41807"/>
    <w:rsid w:val="00B47DE1"/>
    <w:rsid w:val="00B504DE"/>
    <w:rsid w:val="00B51AE4"/>
    <w:rsid w:val="00B5226E"/>
    <w:rsid w:val="00B80332"/>
    <w:rsid w:val="00B809BC"/>
    <w:rsid w:val="00B86E4C"/>
    <w:rsid w:val="00B956A6"/>
    <w:rsid w:val="00BA2EF6"/>
    <w:rsid w:val="00BB2A71"/>
    <w:rsid w:val="00BC3BFB"/>
    <w:rsid w:val="00BE7CD0"/>
    <w:rsid w:val="00C03011"/>
    <w:rsid w:val="00C06229"/>
    <w:rsid w:val="00C15FD7"/>
    <w:rsid w:val="00C31995"/>
    <w:rsid w:val="00C31EEF"/>
    <w:rsid w:val="00C41237"/>
    <w:rsid w:val="00C45494"/>
    <w:rsid w:val="00C51829"/>
    <w:rsid w:val="00C64ED6"/>
    <w:rsid w:val="00C8441A"/>
    <w:rsid w:val="00C9038E"/>
    <w:rsid w:val="00CA1766"/>
    <w:rsid w:val="00CA4220"/>
    <w:rsid w:val="00CD25E6"/>
    <w:rsid w:val="00CD29A4"/>
    <w:rsid w:val="00CE0426"/>
    <w:rsid w:val="00CE4E2C"/>
    <w:rsid w:val="00CE7AB2"/>
    <w:rsid w:val="00D00290"/>
    <w:rsid w:val="00D13B97"/>
    <w:rsid w:val="00D34E73"/>
    <w:rsid w:val="00D361F9"/>
    <w:rsid w:val="00D5730D"/>
    <w:rsid w:val="00D64C32"/>
    <w:rsid w:val="00D77D57"/>
    <w:rsid w:val="00DA35A8"/>
    <w:rsid w:val="00DA3E97"/>
    <w:rsid w:val="00DA5B0A"/>
    <w:rsid w:val="00DA6EC7"/>
    <w:rsid w:val="00DA7613"/>
    <w:rsid w:val="00DA77AE"/>
    <w:rsid w:val="00DB54D2"/>
    <w:rsid w:val="00DD0E8F"/>
    <w:rsid w:val="00DD54FE"/>
    <w:rsid w:val="00DE3B4D"/>
    <w:rsid w:val="00E02369"/>
    <w:rsid w:val="00E11A96"/>
    <w:rsid w:val="00E1269A"/>
    <w:rsid w:val="00E1314A"/>
    <w:rsid w:val="00E13CEF"/>
    <w:rsid w:val="00E2565F"/>
    <w:rsid w:val="00E47C62"/>
    <w:rsid w:val="00E51340"/>
    <w:rsid w:val="00E533FE"/>
    <w:rsid w:val="00E6397C"/>
    <w:rsid w:val="00E8384E"/>
    <w:rsid w:val="00EA16D9"/>
    <w:rsid w:val="00EA5DC2"/>
    <w:rsid w:val="00EA6C9A"/>
    <w:rsid w:val="00EB0F0C"/>
    <w:rsid w:val="00EB128A"/>
    <w:rsid w:val="00EC6493"/>
    <w:rsid w:val="00EC7D77"/>
    <w:rsid w:val="00ED263C"/>
    <w:rsid w:val="00ED4087"/>
    <w:rsid w:val="00ED4835"/>
    <w:rsid w:val="00EE7E72"/>
    <w:rsid w:val="00F01749"/>
    <w:rsid w:val="00F02889"/>
    <w:rsid w:val="00F02908"/>
    <w:rsid w:val="00F0487B"/>
    <w:rsid w:val="00F129C3"/>
    <w:rsid w:val="00F15030"/>
    <w:rsid w:val="00F20644"/>
    <w:rsid w:val="00F22F53"/>
    <w:rsid w:val="00F2765B"/>
    <w:rsid w:val="00F300CE"/>
    <w:rsid w:val="00F313AD"/>
    <w:rsid w:val="00F327E1"/>
    <w:rsid w:val="00F5247B"/>
    <w:rsid w:val="00F547D8"/>
    <w:rsid w:val="00F6049D"/>
    <w:rsid w:val="00F74172"/>
    <w:rsid w:val="00F7479E"/>
    <w:rsid w:val="00F77C47"/>
    <w:rsid w:val="00F92AAD"/>
    <w:rsid w:val="00F95F31"/>
    <w:rsid w:val="00FA4C06"/>
    <w:rsid w:val="00FA582E"/>
    <w:rsid w:val="00FA588F"/>
    <w:rsid w:val="00FB0A2B"/>
    <w:rsid w:val="00FB1225"/>
    <w:rsid w:val="00FC5496"/>
    <w:rsid w:val="00FD6E15"/>
    <w:rsid w:val="00FD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CC040"/>
  <w15:docId w15:val="{0E700FBF-8D51-49E6-9C54-79BA73CA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06A3E"/>
    <w:pPr>
      <w:widowControl w:val="0"/>
      <w:suppressAutoHyphens/>
      <w:jc w:val="both"/>
    </w:pPr>
    <w:rPr>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606A3E"/>
    <w:rPr>
      <w:rFonts w:ascii="Arial" w:eastAsia="ＭＳ ゴシック" w:hAnsi="Arial"/>
      <w:sz w:val="18"/>
      <w:szCs w:val="18"/>
    </w:rPr>
  </w:style>
  <w:style w:type="paragraph" w:styleId="a4">
    <w:name w:val="header"/>
    <w:basedOn w:val="a"/>
    <w:rsid w:val="00606A3E"/>
    <w:pPr>
      <w:tabs>
        <w:tab w:val="center" w:pos="4252"/>
        <w:tab w:val="right" w:pos="8504"/>
      </w:tabs>
      <w:snapToGrid w:val="0"/>
    </w:pPr>
  </w:style>
  <w:style w:type="character" w:customStyle="1" w:styleId="a5">
    <w:name w:val="ヘッダー (文字)"/>
    <w:rsid w:val="00606A3E"/>
    <w:rPr>
      <w:kern w:val="3"/>
      <w:sz w:val="21"/>
      <w:szCs w:val="24"/>
    </w:rPr>
  </w:style>
  <w:style w:type="paragraph" w:styleId="a6">
    <w:name w:val="footer"/>
    <w:basedOn w:val="a"/>
    <w:rsid w:val="00606A3E"/>
    <w:pPr>
      <w:tabs>
        <w:tab w:val="center" w:pos="4252"/>
        <w:tab w:val="right" w:pos="8504"/>
      </w:tabs>
      <w:snapToGrid w:val="0"/>
    </w:pPr>
  </w:style>
  <w:style w:type="character" w:customStyle="1" w:styleId="a7">
    <w:name w:val="フッター (文字)"/>
    <w:rsid w:val="00606A3E"/>
    <w:rPr>
      <w:kern w:val="3"/>
      <w:sz w:val="21"/>
      <w:szCs w:val="24"/>
    </w:rPr>
  </w:style>
  <w:style w:type="character" w:styleId="a8">
    <w:name w:val="Strong"/>
    <w:rsid w:val="00606A3E"/>
    <w:rPr>
      <w:b/>
      <w:bCs/>
    </w:rPr>
  </w:style>
  <w:style w:type="paragraph" w:styleId="a9">
    <w:name w:val="List Paragraph"/>
    <w:basedOn w:val="a"/>
    <w:rsid w:val="00606A3E"/>
    <w:pPr>
      <w:widowControl/>
      <w:ind w:left="840"/>
      <w:jc w:val="left"/>
    </w:pPr>
    <w:rPr>
      <w:rFonts w:ascii="ＭＳ Ｐゴシック" w:eastAsia="ＭＳ Ｐゴシック" w:hAnsi="ＭＳ Ｐゴシック" w:cs="ＭＳ Ｐゴシック"/>
      <w:kern w:val="0"/>
      <w:sz w:val="24"/>
    </w:rPr>
  </w:style>
  <w:style w:type="paragraph" w:customStyle="1" w:styleId="aa">
    <w:name w:val="一太郎８/９"/>
    <w:rsid w:val="004B7C4F"/>
    <w:pPr>
      <w:widowControl w:val="0"/>
      <w:wordWrap w:val="0"/>
      <w:autoSpaceDE w:val="0"/>
      <w:adjustRightInd w:val="0"/>
      <w:spacing w:line="327" w:lineRule="atLeast"/>
      <w:jc w:val="both"/>
      <w:textAlignment w:val="auto"/>
    </w:pPr>
    <w:rPr>
      <w:rFonts w:ascii="Times New Roman" w:hAnsi="Times New Roman"/>
      <w:spacing w:val="-1"/>
      <w:sz w:val="22"/>
      <w:szCs w:val="22"/>
    </w:rPr>
  </w:style>
  <w:style w:type="character" w:styleId="ab">
    <w:name w:val="Hyperlink"/>
    <w:basedOn w:val="a0"/>
    <w:uiPriority w:val="99"/>
    <w:unhideWhenUsed/>
    <w:rsid w:val="006B0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8934">
      <w:bodyDiv w:val="1"/>
      <w:marLeft w:val="0"/>
      <w:marRight w:val="0"/>
      <w:marTop w:val="0"/>
      <w:marBottom w:val="0"/>
      <w:divBdr>
        <w:top w:val="none" w:sz="0" w:space="0" w:color="auto"/>
        <w:left w:val="none" w:sz="0" w:space="0" w:color="auto"/>
        <w:bottom w:val="none" w:sz="0" w:space="0" w:color="auto"/>
        <w:right w:val="none" w:sz="0" w:space="0" w:color="auto"/>
      </w:divBdr>
    </w:div>
    <w:div w:id="372390088">
      <w:bodyDiv w:val="1"/>
      <w:marLeft w:val="0"/>
      <w:marRight w:val="0"/>
      <w:marTop w:val="0"/>
      <w:marBottom w:val="0"/>
      <w:divBdr>
        <w:top w:val="none" w:sz="0" w:space="0" w:color="auto"/>
        <w:left w:val="none" w:sz="0" w:space="0" w:color="auto"/>
        <w:bottom w:val="none" w:sz="0" w:space="0" w:color="auto"/>
        <w:right w:val="none" w:sz="0" w:space="0" w:color="auto"/>
      </w:divBdr>
    </w:div>
    <w:div w:id="1585919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平成21年度糖尿病大血管障害</vt:lpstr>
    </vt:vector>
  </TitlesOfParts>
  <Company>UNITCOM PC</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平成21年度糖尿病大血管障害</dc:title>
  <dc:creator>suzukih</dc:creator>
  <cp:lastModifiedBy>生活習慣病センター</cp:lastModifiedBy>
  <cp:revision>2</cp:revision>
  <cp:lastPrinted>2019-08-23T07:48:00Z</cp:lastPrinted>
  <dcterms:created xsi:type="dcterms:W3CDTF">2020-01-29T03:14:00Z</dcterms:created>
  <dcterms:modified xsi:type="dcterms:W3CDTF">2020-01-29T03:14:00Z</dcterms:modified>
</cp:coreProperties>
</file>